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沙特阿拉伯、卡塔尔、巴林9天探秘之旅 ▏南方航空CZ直飞 ▏全程4-5星品质酒店住宿 ▏利雅得 ▏德拉伊耶 ▏利雅得国家博物馆 ▏穆拉巴宫 ▏哈萨绿洲 ▏胡富夫 ▏卡塔尔文化村 ▏参观珍珠岛 ▏麦纳麦 ▏林贸易港考古遗址（深圳CZ）行程单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AA1717662792H9TS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参考航班：CZ8085   1800/2230(飞行约9小时30分钟）
                <w:br/>
                参考航班：CZ8086 0030/1420 (飞行约8小时50分钟）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1、搭乘南方航空CZ直飞，可申请全国联运；
                <w:br/>
                2、一次游遍三国，挑选最典型的中东风情地，无论视觉或感官都最佳体验；
                <w:br/>
                3、沙特阿拉伯： 阿拉伯文明的摇篮与精神家园；
                <w:br/>
                4、卡塔尔：全世界最富有的国家，海湾地区最负盛名的艺术和文化中心，在这里体验时尚而传统；
                <w:br/>
                5、巴林：中东极致享乐的天堂；
                <w:br/>
                6、全程4-5星品质酒店住宿；
                <w:br/>
                7、独立发团，安排私家车导贴心服务；
                <w:br/>
                8、全程优秀中文领队陪同。
                <w:br/>
                <w:br/>
                【打卡3处世界文化遗产】
                <w:br/>
                1，德拉伊耶古城（2010年）沙特  
                <w:br/>
                2，哈萨绿洲（2018年）沙特
                <w:br/>
                3，巴林堡（2005年）巴林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深圳-利雅得 （沙特阿拉伯）
                <w:br/>
                于指定时间前往深圳宝安国际机场集合，乘豪华客机飞往沙特阿拉伯首都利雅得。
                <w:br/>
                抵达后由导游接机送入酒店休息。
                <w:br/>
                城市简介：
                <w:br/>
                利雅得：现代沙特阿拉伯的发源地，古世界的魅力与21世纪的愿景在这里交相辉映。利雅得的意思是“花园”，指的是在该地区可以追溯到14世纪的历史，当时这片土地因肥沃的土壤、众多的运河和树木而备受推崇。是沙特阿拉伯首都的所在地，一个现代化的大都市，拥有繁荣的金融和商业中心，以及不断发展的文化景观。同时，这也是一座历史悠久的城市，拥有数不胜数的堡垒，宫殿和博物馆，以及沙特最丰富多彩的露天市场。这里也是该国最古老的大学——沙特国王大学的所在地，还有世界上最高的摩天大楼之一——王国中心，以及4000多座清真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利雅得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
                <w:br/>
                上午：早餐后，游览【世界文化遗产德拉伊耶】，沙特阿拉伯第一个国家的首都，被称为沙特阿拉伯的明珠，体验古代内志和伊斯兰建筑的风格，探索用泥土和棕榈树树干建造的城堡和建筑，这些建筑的耐用性使他们能够存活多年。在Al-Turaif区正面，萨尔瓦宫是该地区最重要的纪念碑之也是最重要的历史见证，它始建于公元
                <w:br/>
                1765年，是第一个沙特阿拉伯国家时期的政府所在地。
                <w:br/>
                前往游览【利雅得国家博物馆】（入内参观，约60分钟），是一个庞大的现代化博物馆，建筑面积达到55,000平方米。从地球到月球，从史前时代到现代，在国家博物馆的长廊，这里展出3700多件文物记录了千万年前阿拉伯地区的伟大历史。从史前的人类骨架和陨石开始，到广袤的鲁卜哈利沙漠，穿越前伊斯兰时期的阿拉伯王国。他描绘了伊斯兰教的诞生和崛起，以及1902年占领利雅得后现代沙特王国的建立。
                <w:br/>
                游览【穆拉巴宫】，原为沙特阿拉伯开国国王阿卜杜勒阿齐兹的宫殿，现在则成了王国首都恢弘历史的见证。
                <w:br/>
                利雅得过去的一扇窗户，古老记忆中的一幕都体现在这座历史悠久的宫殿的墙壁上。占地1680平米的穆拉巴充
                <w:br/>
                满了对这个地方的记忆。他所经历的历史事件以及他为这片土地带来的荣耀。这座建筑标志着都城的第一次大规模扩建，整个国家当时正战战巍巍地站在全新繁荣时代的起点。宫殿1938年竣工之后，阿卜杜勒·阿齐兹国王便迁居宫内，直至其1953年去世。建筑整体为传统的内志风格——墙壁和天花板饰有巨大的棕榈叶图案，房间均围绕在一个通风良好的中央庭院建造。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游览【利雅得地标建筑国王中心】（约20分钟）当之无愧的沙特阿拉伯地标之一，也是到访利雅得必去的打卡点，拥有无与伦比的世界级景点和众多精选的本土或国际品牌零售。 而在王国中心99 层，300米高的 塔顶，是著名的 景点“天空桥” （Sky Bridge）， 全长65米，由一座重约300吨的钢结构组成，游客可自费登顶天空桥俯瞰整个利雅 得，一览壮阔的天际线。 
                <w:br/>
                晚餐享用沙特著名Najd风味餐
                <w:br/>
                后入住酒店休息
                <w:br/>
                交通：汽车
                <w:br/>
              </w:t>
            </w:r>
          </w:p>
        </w:tc>
        <w:tc>
          <w:tcPr/>
          <w:p>
            <w:pPr>
              <w:pStyle w:val="indent"/>
            </w:pPr>
            <w:r>
              <w:rPr>
                <w:rFonts w:ascii="宋体" w:hAnsi="宋体" w:eastAsia="宋体" w:cs="宋体"/>
                <w:color w:val="000000"/>
                <w:sz w:val="20"/>
                <w:szCs w:val="20"/>
              </w:rPr>
              <w:t xml:space="preserve">早餐：酒店内     午餐：中式餐     晚餐：当地餐   </w:t>
            </w:r>
          </w:p>
        </w:tc>
        <w:tc>
          <w:tcPr/>
          <w:p>
            <w:pPr>
              <w:pStyle w:val="indent"/>
            </w:pPr>
            <w:r>
              <w:rPr>
                <w:rFonts w:ascii="宋体" w:hAnsi="宋体" w:eastAsia="宋体" w:cs="宋体"/>
                <w:color w:val="000000"/>
                <w:sz w:val="20"/>
                <w:szCs w:val="20"/>
              </w:rPr>
              <w:t xml:space="preserve">利雅得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利雅得-胡富夫（单程驱车约4小时）
                <w:br/>
                上午：早餐后，驱车前往胡富夫.
                <w:br/>
                抵达后游览【哈萨绿洲】(约2小时)探索世界上最大的绿洲，被联合国教科文组织列为遗址的阿尔阿萨绿洲，发现当地的耕作方法和著名的阿拉伯棕榈树，这个世界上最大的绿洲拥有250万棵椰枣树。作为一处独特的地理文化景观，还是人类与环境相处的典范。（世界文化遗产 2018）
                <w:br/>
                在【Qaisariyah市场】(约1小时)购物，这是阿拉伯最古老的市场之一，有600多年的历史，每个角落都有历史的痕迹。探索工匠市场，体验各种城市著名的手工艺品。
                <w:br/>
                著名景点【Land of Civilization文明之地】游览，【卡拉山】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享用当地晚餐，入住酒店休息。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胡富夫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胡富夫-多哈（卡塔尔）（4小时车程）
                <w:br/>
                上午：早餐后，前往沙特卡塔尔边境。
                <w:br/>
                下午：后沿着中东漂亮的滨海路之一，7公里的多哈海滨路（车游）。
                <w:br/>
                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接着外观卡塔尔国家清真寺（车游）这是卡国境内最大最为壮丽的清真寺，占地18万平方米。拥有传统的卡塔尔风格和简约而优雅的外观。这里每天分5次根据太阳角度不同宣礼塔响起，提醒大家礼拜的时刻。
                <w:br/>
                随后前往参观卡塔尔文化村（约60分钟）文化村占地一平方公里，依海而建。文化村内拥有雄伟的圆形室外大剧场，各类展览馆，艺术厅，画廊和清真寺。您也许有幸能看到来自世界各地的电影摄制组来此取景拍摄阿拉伯文化影片。同时文化村还是当地不同国籍百姓平日休闲娱乐的乐园，成为了名副其实的世界文化交汇之地。之后参观珍珠岛（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享用当地晚餐，入住酒店休息。
                <w:br/>
                交通：汽车
                <w:br/>
              </w:t>
            </w:r>
          </w:p>
        </w:tc>
        <w:tc>
          <w:tcPr/>
          <w:p>
            <w:pPr>
              <w:pStyle w:val="indent"/>
            </w:pPr>
            <w:r>
              <w:rPr>
                <w:rFonts w:ascii="宋体" w:hAnsi="宋体" w:eastAsia="宋体" w:cs="宋体"/>
                <w:color w:val="000000"/>
                <w:sz w:val="20"/>
                <w:szCs w:val="20"/>
              </w:rPr>
              <w:t xml:space="preserve">早餐：酒店内     午餐：简餐     晚餐：当地餐   </w:t>
            </w:r>
          </w:p>
        </w:tc>
        <w:tc>
          <w:tcPr/>
          <w:p>
            <w:pPr>
              <w:pStyle w:val="indent"/>
            </w:pPr>
            <w:r>
              <w:rPr>
                <w:rFonts w:ascii="宋体" w:hAnsi="宋体" w:eastAsia="宋体" w:cs="宋体"/>
                <w:color w:val="000000"/>
                <w:sz w:val="20"/>
                <w:szCs w:val="20"/>
              </w:rPr>
              <w:t xml:space="preserve">多哈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w:br/>
                上午：早餐后，参观费萨尔亲王博物馆（入内约60分钟），酋长费萨尔博物馆是一个独特的私人收藏展示，它包括传统的卡塔尔文物和来自世界各地古老的文物，著名的有绘画和国际艺术品。
                <w:br/>
                参观大学城清真寺（入内约30分钟），清真寺位于 QFIS 伊斯兰研究学院内，在多哈的大学城区，学院建筑无线盘旋的平面以及连接着学院和清真寺的多重路径之中，向我们展示了这里推崇的知识与信仰相互交织，而一切知识最终来源于信仰，此清真寺独有的白色星空天顶和外部白色的纯白色盘旋楼梯定会让您印象深刻。
                <w:br/>
                参观国家图书馆（入内约30分钟），由雷姆．库哈斯带领 OMA 团队设计完成，这座年轻的图书馆，2018年4月17日刚刚正式对外开放。收藏有珍贵阿拉伯﹣伊斯兰文明文本、手稿的文化遗产藏区。公共图书馆部分占地42,000平方米，藏有逾百万本书籍，可同时容纳数千名读者。图书馆被定义成为一个能同时容纳人和书籍的房间。图书馆里的发凳，透明椅和随处可见的高清晰电子设备也给图书馆锦上添花。
                <w:br/>
                参观参观LUSAIL新城（车游），参观2022年世界杯足球主赛场LUSAIL球场（约15分钟），此届世界杯总决赛就在此球场举行。
                <w:br/>
                前往卡塔尔Vendome Mall（约120分钟），是卡塔尔最大的综合性商场，其占地 14.8 万平方米，是集购物、休闲、娱乐、奢侈品体验、观光等为一体的一站式大型商业滨海综合体，建于卡塔尔的旺多姆广场保留了原法国巴黎的豪华风格。
                <w:br/>
                外观世界第三大电视台暨仅次于美国CNN和英国BBC的卡塔尔半岛电视台（车游）。因其在报道中坚持与西方媒体不同的独特视角与创新报道方式，逐渐成为全世界具有重要影响力的电视媒体。
                <w:br/>
                参观伊斯兰博物馆（外观停留30分钟）
                <w:br/>
                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下午：接着参观高楼林立的多哈CBD地区（车游）。
                <w:br/>
                后前往卡塔尔排名第一的景点瓦齐夫老市场（约120分钟）阿拉伯特色的猎鹰市场和香料市场也内藏其中。市场共开设了1500多家店铺，在这儿您定能买到最正宗的椰枣、藏红花、香薰等富有阿拉伯当地特色的手信。穿梭在纵横交错而又狭窄的小巷内您可以感受到原始的阿拉伯风情，仿佛又回到一千零一夜的年代。
                <w:br/>
                享用当地晚餐，入住酒店休息。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多哈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多哈-麦纳麦（巴林）(4小时车程)
                <w:br/>
                上午：早餐后，驱车前往阿拉伯半岛的法赫国王大桥。又名巴林道堤桥，大桥1981 年开工，历时 4 年多，于 1986 11月25日建成通车，位于波斯湾中的巴林湾，是连接巴林和沙特阿拉伯间的跨海公路大桥。大桥的命名是为纪念沙特阿拉伯的国王法赫德。
                <w:br/>
                下午：前往参观一棵树（生命之树）
                <w:br/>
                一棵树：巴林的生命之树 ( Tree of life) 是一棵 9.75 米（32 英尺）高的 豆科类树，树龄超过 400 年。 它位于阿拉伯沙漠贫瘠地区的一座小山上，距离巴林最高点杰贝尔杜坎2公里（1.2英里，巴林最高点的杜坎山高134米。）距离麦纳麦40公里。 这棵树被大量的绿叶所覆盖,因为是生长在无水源的沙漠地带，寓意着生命力极其顽强，简直就是一颗奇迹之树，所以吸引好多游客会到此一游许愿。
                <w:br/>
                一口井：中东第一口油井发掘于巴林
                <w:br/>
                晚餐后，入住酒店休息。
                <w:br/>
                交通：飞机
                <w:br/>
              </w:t>
            </w:r>
          </w:p>
        </w:tc>
        <w:tc>
          <w:tcPr/>
          <w:p>
            <w:pPr>
              <w:pStyle w:val="indent"/>
            </w:pPr>
            <w:r>
              <w:rPr>
                <w:rFonts w:ascii="宋体" w:hAnsi="宋体" w:eastAsia="宋体" w:cs="宋体"/>
                <w:color w:val="000000"/>
                <w:sz w:val="20"/>
                <w:szCs w:val="20"/>
              </w:rPr>
              <w:t xml:space="preserve">早餐：酒店内     午餐：简餐     晚餐：中式餐   </w:t>
            </w:r>
          </w:p>
        </w:tc>
        <w:tc>
          <w:tcPr/>
          <w:p>
            <w:pPr>
              <w:pStyle w:val="indent"/>
            </w:pPr>
            <w:r>
              <w:rPr>
                <w:rFonts w:ascii="宋体" w:hAnsi="宋体" w:eastAsia="宋体" w:cs="宋体"/>
                <w:color w:val="000000"/>
                <w:sz w:val="20"/>
                <w:szCs w:val="20"/>
              </w:rPr>
              <w:t xml:space="preserve">麦纳麦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
                <w:br/>
                上午：早餐后前往参观 Jusra house故居，当今国王父亲的出生地。Handcraf Center手工业制作中心，也是巴林政府扶持的非物质文化遗产。
                <w:br/>
                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
                <w:br/>
                下午：午餐后前往参观巴林国家博物馆。Baby AlBahrain 巴林门 巴林第一座市政大楼，
                <w:br/>
                晚餐后，入住酒店休息。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麦纳麦</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麦纳麦-利雅得
                <w:br/>
                上午：送到边境，游览利雅得
                <w:br/>
                前往【沙特最大的商业街---利雅得林荫大道Boulevard Riyadh City Walk】（去机场前均在此自由活动，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乘坐次日凌晨航班，飞往国内。
                <w:br/>
                交通：汽车
                <w:br/>
              </w:t>
            </w:r>
          </w:p>
        </w:tc>
        <w:tc>
          <w:tcPr/>
          <w:p>
            <w:pPr>
              <w:pStyle w:val="indent"/>
            </w:pPr>
            <w:r>
              <w:rPr>
                <w:rFonts w:ascii="宋体" w:hAnsi="宋体" w:eastAsia="宋体" w:cs="宋体"/>
                <w:color w:val="000000"/>
                <w:sz w:val="20"/>
                <w:szCs w:val="20"/>
              </w:rPr>
              <w:t xml:space="preserve">早餐：酒店内     午餐：简餐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利雅得-深圳
                <w:br/>
                结束中东三国行程。这是一片有信仰的土地，永远让人充满好奇以及为之探索！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1、机票标准：深圳起止全程团队经济舱机票及机场税，团队机票不允许改名、退票、改票、改期。（不含航空公司临时新增的燃油附加费）
                <w:br/>
                2、酒店标准：行程中所列酒店的双人间，如须升级房型须另外单独核算。（标准为二人一房，如需入住单间则另付单间差费用或我社有权有权利提前说明情况并调整夫妻及亲属住宿安排）
                <w:br/>
                3、用餐标准：行程中所列餐食，以行程为准。如果不用餐或因个人原因超出用餐时间到达餐厅的，不再另补且费用不退。（用餐时间在机场候机或飞机上的餐食由客人自理）
                <w:br/>
                4、景点标准：行程中所列景点的首道门票。行程表中标明的景点游览顺序和停留时间仅供参考，我公司有权根据当地天气、交通等情况调整景点顺序，实际停留时间以具体行程游览时间为准。
                <w:br/>
                5、用车标准：一人一正座空调旅游车。
                <w:br/>
                6、导游司机标准：境外专业司机和中文导游
                <w:br/>
                7、保险标准：旅行社责任险
                <w:br/>
                8、领队：全程中文领队（由于出发口岸多地，领队在转机处与团队汇合）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2、签证标准：沙特电子签、巴林落地签签证费1500元&amp;境外专业司机和中文导游服务费1000元&amp;随团款一起支付（大小同价）
                <w:br/>
                3、不含行程表以外行程费用；
                <w:br/>
                4、全程单房差4700元；
                <w:br/>
                5、司机和导游的工作时间为8小时/天，超出工作时间需另行支付司机和导游每人100美元/小时加班费。
                <w:br/>
                6、行李物品的搬运费、保管费及超重费；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
                <w:br/>
                11、客人往返出境口岸的一切费用；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1、请客人报名时确认护照上没有以色列签证和出入境章，如有请更换新护照
                <w:br/>
                2、游客因个人原因临时自愿放弃游览，景点门票费用、酒店住宿费用、餐费、车费等均不退还；
                <w:br/>
                3、行程表中所列航班的起抵时间均为当地时间，“+1”表示航班第二天抵达；
                <w:br/>
                4、行程表中所列餐食，“X和无”表示该餐食不包含在行程中；
                <w:br/>
                5、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请客人报名时确认护照上没有以色列签证和出入境章，如有请更换新护照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沙特签证所需资料：
                <w:br/>
                电子版护照首页资料扫描件（自进入沙特阿拉伯之日起至少有6个月有效期+2整页起空白签证页+简单个人资料表）
                <w:br/>
                1张电子版证件照片3.5*4.5白底一张（格式：200*200 px，大小在5-100KB之间，允许JPG,JPEG,PNG,GIF,BMP格式））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2026-04-04T07:19:45+08:00</dcterms:created>
  <dcterms:modified xsi:type="dcterms:W3CDTF">2026-04-04T07:19:45+08:00</dcterms:modified>
</cp:coreProperties>
</file>

<file path=docProps/custom.xml><?xml version="1.0" encoding="utf-8"?>
<Properties xmlns="http://schemas.openxmlformats.org/officeDocument/2006/custom-properties" xmlns:vt="http://schemas.openxmlformats.org/officeDocument/2006/docPropsVTypes"/>
</file>