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越南-【西贡风情】胡志明+美托纯玩双飞5天 广州直飞行程单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YJ17177279349a-YC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胡志明市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去程交通：广州-胡志明（VN503/15:15–17:25）
                <w:br/>
                返程交通：胡志明-广州（VN502/10:00-14:10）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慢享越南玩在西贡，用脚步丈量城市
                <w:br/>
                走进西贡，像是推开了电影《青木瓜之味》的门，醉溺在柔长的色彩里。
                <w:br/>
                 越南国家航空广州往返，尊享航空服务。
                <w:br/>
                 西贡印象，揭开胡志明骨子的艺术浪漫，探索西贡的独特之美。
                <w:br/>
                 精华景点一网打尽，打卡统一宫、百年邮局、粉红教堂网红咖啡公寓。
                <w:br/>
                 游览位于湄公河三角洲的乡野水庄“美托”，探索有百年历史的天后宫。
                <w:br/>
                 可赠送奥戴换装体验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第一天：广州—胡志明
                <w:br/>
                指定时间在广州白云新机场国际候机大厅集合，乘国际航班前往越南第一大城市—胡志明市（飞行时间约2.5小时），位于越南南部湄公河三角洲地区，越南最大的港口城市和经济中心，曾有“东方巴黎”之称。晚上可结伴3-5人自由漫步胡志明夜市，充分体验各种法式风情浪漫情怀。
                <w:br/>
                交通：飞机
                <w:br/>
                景点：胡志明
                <w:br/>
                到达城市：胡志明市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胡志明</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美托（湄公河三角洲-永长寺-天后宫）
                <w:br/>
                酒店享用早餐后，酒店早餐后前往位于湄公河三角洲的美拖市(车程约2小时，行程停留2小时)，抵达后乘游船畅游【湄公河】。途中前往河道中的【泰山岛】，可以在岛上享用果园内丰盛的热带水果餐，接着【坐马车】逛槟植，观赏沿途的乡野村庄，继而【独木舟之旅】，泰山岛上出发，乘坐独木舟。船家一前一后划着桨，带您游览纵横交错的椰林小路，穿梭其间趣味无穷。参观当地的养蜂场，自行享用鲜美的蜂蜜。【永长寺】是当地的寺庙之一，在寺内供有数百年高僧的肉身。除此之外，在殿堂里也供奉佛像，在院子里也供奉着弥勒和观音的巨型塑像。随后返回胡志明市(车程约2小时)，参现已有百年历史的【天后宫】(约30分钟)。天后宫，又称穗城会馆。位于西贡的华人区，是当地华人的信仰中心。始建于清乾隆二十五年(1761年)，是胡志明市华人庙宇宏大古老、具有历史文化价值的古迹之一，采取中国古代建筑方式，砖墙不露缝，庙内外的陶饰取材于中国典故。
                <w:br/>
                交通：巴士
                <w:br/>
                景点：湄公河三角洲 永长寺 天后宫
                <w:br/>
                到达城市：胡志明市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胡志明</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胡志明City Walk
                <w:br/>
                早上在酒店享用早餐，参观【统一宫】此座建筑物原为法国殖民地时期,法国总督居住及办公地点，府内数十间华丽厅堂各具特色。统一宫始建于1868年，曾是法国驻越南总督办公室，当时称“诺罗敦宫”，后经重建成为越南共和国的总统官邸，称为“独立宫”。这座四层白色建筑位于一座公园内，采用左右对称的布局设计，与周围风景相映成辉。在重建时，根据风水使其正面看起来像“兴”字，从上方俯瞰像“吉”字，以求国运昌盛。然后前往【红教堂】，西贡圣母大教堂是胡志明市的标志性建筑之一，因其使用红砖建造，又被称为红教堂。这座教堂建于19世纪末，是典型的哥特式建筑，造型匀称庄严宏伟，映衬着蓝天白云和周围的绿树红花，散发着浓浓的法式气息。参观【百年古邮局】此建筑于19世纪末法人统治时代，属于重要的文化财产。属于哥德式建筑，室内不需装冷气，利用空气之流动，即让人感觉非常舒服了，内部半圆形的天花板极富古典气息。外观【歌剧院】这是一座典型的哥特式建筑，用于举办各种艺术表演，是法国殖民建筑典型的代表作。建筑外墙和窗户上布满的浮雕精致细腻，两位半裸的女神双手托住人口的门顶，而拱门最上方的两个天使手扶圣琴，体态优美。【BOOK Street书街】，胡志明的网红打卡地之一书街，就在中央邮局的背后，整条街就50米长，
                <w:br/>
                氛围感拉满的一条街，人文出片效果极佳，可以拍拍照打打卡，喝杯饮料休息。
                <w:br/>
                打卡【咖啡公寓】，由一栋旧公寓改造而成，可自费品尝一杯咖啡，坐在阳台上喝杯咖啡看看街景。
                <w:br/>
                前往【新定教堂】，外观粉红外表就如同城堡一般的新定教堂，又被称为粉红教堂，位于胡志明市第三区，建于1876年，粉紅色的外墙非常惹眼，据说是在1957年才漆上的。教堂不仅外观全粉红色，内部也被装饰成粉红色系，不少人还会特地来此拍婚纱照。 
                <w:br/>
                晚上可以打卡【范五老街】，它得名于越南民族英雄范五老，范五老街只是一条普通的街道，而我们常说的“范五老街”其实是包括范老五街及周边的几条路组成的一个区域，它是背包客的天堂。这里街道纵横，各种档次的酒店和廉价旅馆遍布街区，临街的路边店铺，各色旅行社代理、外币兑换点，各种风味的饭店、西餐厅、酒吧、咖啡屋以及本地特色的商品店鳞次栉比，应有尽有，后入住酒店休息。
                <w:br/>
                交通：巴士
                <w:br/>
                景点：统一宫 红教堂
                <w:br/>
                到达城市：胡志明市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胡志明</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自由FREE活动一天
                <w:br/>
                睡到自然醒，今日自由活动，无专车和导游，自行安排游览行程，游览完毕后自行回酒店休息，早餐在酒店内享用，午餐晚餐自理。
                <w:br/>
                推荐自费游览景点：探索古芝地道，一个庞大的地下隧道建筑群，全长250公里，由无数条宽不到80公分的地道分为三层结构交错而成，第三层深达8米。每一层都设有空气孔不着迹地伸向地面，地道内有水井、粮仓、会议室、宿舍，如同一座大军营。首层要以半蹲的方式行走，二层可能得跪着前进，第三层甚至需要匍匐前进。地道既窄又没有流动空间，没过多久就会大汗流漓，实在很难想象昔日游击战的煎煞。
                <w:br/>
                古芝地道地形保留较完整，地面上仍可见直升机、战车、碉堡的残骸，在特殊的景点中悄悄蔓延，提醒人们战争的无情与残酷。
                <w:br/>
                交通：巴士
                <w:br/>
                景点：古芝地道
                <w:br/>
                自费项：推荐自费游览景点：探索古芝地道
                <w:br/>
                到达城市：胡志明市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胡志明</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胡志明 — 广州
                <w:br/>
                早餐后自由活动，于指定时间集合，乘车前往胡志明新山机场，乘机飞返广州白云机场散团，结束难忘越南深度之旅！
                <w:br/>
                交通：飞机+巴士
                <w:br/>
                到达城市：广州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住宿】全程入住4星酒店。每成人一个床位，无三人间加床，入住双人标间；酒店住宿若出现单男或单女，客人须与其它同性客人同住，若不能服从旅行社安排或旅行社无法安排的，客人须当地补房差，入住双人标间。行程中越南境内所标明的等级标准为当地行业参考标准，普遍比国内略差一点。无法与国内星级酒店相比，任何非官方网站所公布的酒店星级档次，是属于该网站自己的评估标准，不代表该酒店的真实档次或等级。
                <w:br/>
                胡志明：The First /Cicilia或同等级
                <w:br/>
                【用餐】原行程不含餐，满8人赠送1越南米粉3个正餐*50/人/正；若游客放弃用餐，恕不另行退费，请游客人谅解。人数增减时，菜量相应增减，但维持餐标不变，不含酒水。
                <w:br/>
                【用车】用车将根据团队人数安排当地空调旅游车，保证每人1正座。
                <w:br/>
                【购物】全程0个购物店（温馨提示：不含景区内设立的景中店、商店、过脚过路店、土特产店，以及公路边设立的洗手间店）对景区内设立的商店、路店，请游客三思、如需购买或食用敬请谨慎，不做进店范畴。如自行购买商品如出现质量问题，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机票费用：广州胡志明市，胡志明市广州 (航班必须要全程使用，不能只用一段)。
                <w:br/>
                不含签证费+服务费，合计680元/人（需与团费一起付清）；不含个人投保的旅游保险费、合同未约定由旅行社支付的费用；（包括行程以外非合同约定活动项目所需的费用、自由活动期间发生的费用等），行程中发生的客人个人费用（包括交通工具上的非免费餐饮费、行李超重费、住宿期间的洗衣、电话、酒水饮料费、个人伤病医疗费等）、不可抗力因素所产生的额外费用等。
                <w:br/>
                门票优惠：此行程为旅行社综合包价产品，若持学生证、军官证等有效证件不享受门票优惠。
                <w:br/>
                如果客人自备签证或属免签证减200元/人。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本产品供应商为：广东青之旅国际旅行社有限公司，许可证号：L-GD-CJ00301。此团 为10人起成团，为保证游客如期出发，我社将与其他旅行社共同委托广东青之旅国际旅行社有限公司组织出发（拼团出发），如客人不接受拼团出发，请报名时以书面形式注明。此团由广东青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1、电压：交流电压220v，房间为双向圆孔插座，卫生间有双向或三向插座（旅客若需带电器用品须注意其用性）但由于电压不足，常有停电困扰，现阶段，各旅馆酒店都备有发电机自行发电。
                <w:br/>
                2、气温：北越为亚热带季风气候，冬天气温15℃—20℃左右，夏天气温28—36℃，夏季极易受台风影响，风来临，下龙湾海域海事部门会封海，导致无法游览下龙湾；南越为热带，5-9月为雨季，10-4月为干季，年平均温度２９℃左右，请游客自备防蚊水，日晒时间长，请务必做好个人防晒工作，如防晒霜/太阳镜/伞等物品。
                <w:br/>
                3、跟团出境游客人必须全程随团队旅游，出境旅游者不得在境外非法滞留，随团出境的旅游者不得擅自分团，脱团。旅游者在行程中未经旅行社同意、没有合理理由擅自脱团的视为旅游者解除合同，并承担违约责任，旅游者不得要求旅行社退还旅游费用；给旅行社造成经济损失的，还应当承担相应赔偿责任。
                <w:br/>
                4、在旅游行程中的自由活动时间团友请选择自己能够控制风险的活动项目，并在自己能够控制风险的范围内活动，外出期间应多人同行，请注意保护自身人身及财产安全，责任自负；旅行社不对团友自由活动期间的人身及财产安全及意外情况承担责任；不得参与黄赌毒等违法活动，遵守当地法律法规，告知领队人员并保持通讯畅通。
                <w:br/>
                5、客外出活动时，现金或其他贵重物品请谨慎保管。游客入住酒店时，请注意索取酒店名片。请记住领队和越南导游的联系电话。越南酒店冰箱和迷你吧内的食物和饮料是要收费的，若游客消费了这些食品、饮料，请主动到酒店总台现付费用。游客在酒店泳池游泳时请注意照看好随行的儿童和老人，以免发生事故。游客在酒店内淋浴时，请自备拖鞋，因为地板较滑容易摔倒。请游客爱惜酒店房间内的一切施设，若有损坏须照价赔偿。
                <w:br/>
                6、在参加水上活动及乘船出海时一定要穿戴救生衣及携带救生圈，并相互监督不可单独行动，请结伴前行，在参加部分水上娱乐项目之前请根据自身条件而定，下龙湾全景区均不设游泳区，私自下海游泳者，责任自负。
                <w:br/>
                7、中国游客在越南旅游期间，禁止私自租用摩托车外出，因为越南摩托车车速极快，容易发生交通事故；并且游客无证驾驶也违反了越南交通规则，会被罚款。
                <w:br/>
                8、在旅游期间客人擅自、强行离团或不参加行程内的某项团队活动（含酒店、用餐、景点等），其未产生的所有费用概不退还。发生此类情况一切后果请客人自行承担，客人离团期间的一切行为与旅行社无关。
                <w:br/>
                9、参考行程我社将根据航空公司的机票及铁路部门的火车票的出票时间调整行程及港口，但不影响参考行程所载的标准及游览  景点。具体的行程游览顺序将根据铁路车次或航班安排的首末站城市最终确定。
                <w:br/>
                10、请不要将贵重物品及自用应急药品放在托运行李中，以免丢失或影响急用。旅游过程中，请妥善保管。因第三方原因（航空、铁路、旅游运输、船务、酒店等）导致行李损坏或遗失的，按第三方的规定处理为准，我社协助游客办理相关手续。
                <w:br/>
                11、因航空公司、铁路部门原因、天气原因、官方政策原因、政治原因、自然灾害原因、不可抗力原因等，造成延误或逗留，由航空公司及铁路部门全力协调处理，但所参生的费用由游客自理。
                <w:br/>
                12、我公司已购买旅行社责任险，为更广泛地保障您的权益，务必自行购买相应的旅游意外保险。
                <w:br/>
                13、游客投诉以在当地填写的《游客信息反馈单》为准，请各位团友认真、如实填写。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1、越南团餐餐饮口味与国内不同，团餐菜式较为单一，敬请谅解！ 
                <w:br/>
                2、15人封团。（不含中国领队）如不成团提前5天通知您取消或延迟出团，也可更改别的行程！
                <w:br/>
                3、因越南经济发展所限，当地交通条件及部分旅游基础设施偏落后，尽请谅解！
                <w:br/>
                4、报名时需如实告知旅行社其本人身体健康状况，患病旅行者和孕妇不得参团，因当地条件所限75周岁以上（不含75）暂时无能力接待。
                <w:br/>
                5、根据当地移民机构建议，建议游客随身携带大于2000元人民币的现金入境 （为了保障安全，建议携带有银联VIS标志的有效银行卡)，违反此建议的当局视情况有权拒绝其入境；此项建议可能以抽查的形式进行，若因此被拒绝入境，我社概不承担任何责任。
                <w:br/>
                6、为了保障客人人身安全，客人必须全程随团旅游，确实需离团自行活动者，除所交费用不予退还外，应到当团领队处签署相关约定协议。在境外旅游中有不少不法分子利用各种手段，导致客人蒙受金钱损失，我司特意提醒客人，在旅游途中，一定要跟随我司领队或当地导游出行。
                <w:br/>
                特别说明：如因客人自身原因导致拒签，由客人承担由此产生的损失费，包括机票和地接费用等，我社会退还团费中未产生的费用。若客人自备签证或是外籍人士（包括港、澳、台；港澳台同胞出团时需备有回乡证和台胞证），请检查好护照有效期及签证有效期；如因护照或签证问题不能如期出发或不能进入目的地国家，其责任与我司无关，不便之处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1、行程团队所做签证，需整团出入境。请提前6个工作日将有效期6个月以上护照扫描件发至我社，出发时必须携带的护照原件、身份证原件。
                <w:br/>
                2、如因客人自身原因导致拒签，由客人承担由此产生的损失费，港澳台同胞需持有效(多次)回乡证+护照；外籍人士需持(多次)有效签证，请检查好护照及签证有效期；如因护照或签证问题不能如期出发或不能进入目的地国家，其责任与我社无关，不便之处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出发当天请随身携带有效护照原件、身份证原件，港澳台护照需持有效(多次)回乡证；外籍护照需持有效（多次）往返中国签证。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2026-04-04T08:05:52+08:00</dcterms:created>
  <dcterms:modified xsi:type="dcterms:W3CDTF">2026-04-04T08:05:52+08:00</dcterms:modified>
</cp:coreProperties>
</file>

<file path=docProps/custom.xml><?xml version="1.0" encoding="utf-8"?>
<Properties xmlns="http://schemas.openxmlformats.org/officeDocument/2006/custom-properties" xmlns:vt="http://schemas.openxmlformats.org/officeDocument/2006/docPropsVTypes"/>
</file>