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仲夏】日本本州双古都温泉六天   （广州往返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JP17059768LIUYUESJTGZDBSHUJIABD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大阪-东京-奈良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广州---大阪 CZ389 0825/1300 或 CZ393 0925/1355
                <w:br/>
                <w:br/>
                第六天 东京---广州 CZ386 1540/1925 或 CZ3086 1045/1425
                <w:br/>
                <w:br/>
                航班以最终的出团通知书为准！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广州往返：黄金航班时间、双飞六天
                <w:br/>
                精选景点：大阪/京都/富士山/奈良/东京
                <w:br/>
                乐享住宿：全程入住日式四星酒店，贴心安排一晚温泉酒店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请于指定时间在广州白云国际机场集中，领队协助办理登机手续后，搭乘国际航班直飞日本大阪关西国际机场，
                <w:br/>
                抵达后乘车前往酒店。
                <w:br/>
                交通：飞机
                <w:br/>
                到达城市：大阪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【大阪-奈良】大阪城公园（不登城）约60分钟，心斋桥商业区约60分钟，本町 CBD约30分钟用餐，奈良公园约60分钟，茶道体验约30分钟，清水寺约40分钟
                <w:br/>
                【奈良公园】
                <w:br/>
                因与春日大社流传的白鹿传说有关，其中有1200头鹿生活在这里，这些鹿大多温顺而讨人喜爱。您可悠闲自在的在此散步。一年四季无论何时，这里都有吸引人的景观。极富灵性的鹿群见到游人手上有鹿饼会主动走来，喂食萌萌的小鹿也是游客到此的一大乐趣。
                <w:br/>
                【大阪城公园（不登城）】丰臣秀吉于1583年所建，是由雄伟的石墙切凿而成，大阪城公园内城中央耸立着大阪城的主体建筑天守阁，镶铜镀金，十分壮观。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【茶道体验】
                <w:br/>
                日本茶道是在日本一种仪式化的、为客人奉茶之事。原称为“茶汤”。日本茶道和其他东亚茶仪式一样，都是一种以品茶为主而发展出来的特殊文化，但内容和形式则有别。茶道历史可以追溯到13世纪。
                <w:br/>
                【清水寺-二年坂三年坂】
                <w:br/>
                清水寺是京都最古老的寺院，与金阁寺、二条城并称为京都三大名胜，1994年列入世界文化遗产名录。春季时樱花烂漫，是京都的赏樱名所之一，秋季时红枫飒爽，又是赏枫胜地。连接清水寺的二三年坂更是浓缩京都特色的代表街道。
                <w:br/>
                交通：专用车
                <w:br/>
                景点：【大阪-奈良】大阪城公园（不登城）约60分钟，心斋桥商业区约60分钟，本町 CBD约30分钟用餐，奈良公园约60分钟，茶道体验约30分钟，清水寺约40分钟
                <w:br/>
                到达城市：奈良
              </w:t>
            </w:r>
          </w:p>
        </w:tc>
        <w:tc>
          <w:tcPr/>
          <w:p>
            <w:pPr>
              <w:pStyle w:val="indent"/>
            </w:pPr>
            <w:r>
              <w:rPr>
                <w:rFonts w:ascii="宋体" w:hAnsi="宋体" w:eastAsia="宋体" w:cs="宋体"/>
                <w:color w:val="000000"/>
                <w:sz w:val="20"/>
                <w:szCs w:val="20"/>
              </w:rPr>
              <w:t xml:space="preserve">早餐：√     午餐：日式料理     晚餐：X   </w:t>
            </w:r>
          </w:p>
        </w:tc>
        <w:tc>
          <w:tcPr/>
          <w:p>
            <w:pPr>
              <w:pStyle w:val="indent"/>
            </w:pPr>
            <w:r>
              <w:rPr>
                <w:rFonts w:ascii="宋体" w:hAnsi="宋体" w:eastAsia="宋体" w:cs="宋体"/>
                <w:color w:val="000000"/>
                <w:sz w:val="20"/>
                <w:szCs w:val="20"/>
              </w:rPr>
              <w:t xml:space="preserve">大阪周边酒店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【中部】三重古建筑宝石陈列馆约60分钟，长岛奥特莱斯约90分钟，车观名古屋塔，荣商业街约40分钟
                <w:br/>
                【长岛奥特莱斯】日本最大规模的奥特莱斯商城。海外的高端品牌、国内外的著名服饰店、人气精品店、体育用品店、户外用品店、皮革商品・小物品商店等约300家店铺紧密相连。
                <w:br/>
                【名古屋塔】名古屋電視塔位於久屋大通公園，於1954年6月19日完工。它被公認為日本首座鋼集約電波鐵塔。電視塔有180米高。它是日本國家註冊的有形文化財產之一，並且作為一座觀光塔 ...
                <w:br/>
                【荣商业街】荣区是汇聚各大百货商场和商业街商店的繁华商业街区。
                <w:br/>
                交通：专用车
                <w:br/>
                景点：【中部】三重古建筑宝石陈列馆约60分钟，长岛奥特莱斯约90分钟，车观名古屋塔，荣商业街约40分钟
                <w:br/>
                购物点：三重古建筑宝石陈列馆
                <w:br/>
                到达城市：名古屋
              </w:t>
            </w:r>
          </w:p>
        </w:tc>
        <w:tc>
          <w:tcPr/>
          <w:p>
            <w:pPr>
              <w:pStyle w:val="indent"/>
            </w:pPr>
            <w:r>
              <w:rPr>
                <w:rFonts w:ascii="宋体" w:hAnsi="宋体" w:eastAsia="宋体" w:cs="宋体"/>
                <w:color w:val="000000"/>
                <w:sz w:val="20"/>
                <w:szCs w:val="20"/>
              </w:rPr>
              <w:t xml:space="preserve">早餐：√     午餐：X     晚餐：日式料理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【中部-富士山】关东北休息名区约30分钟，富士白鸟之湖约40分钟，忍野八海约60分钟，富士之都农场约40分钟
                <w:br/>
                【关东北休息名区】俯瞰静冈县，骏河湾区尽收眼底，感受东阪高速上，日本北漂一族的打卡圣地。
                <w:br/>
                【富士山之白鸟湖】亲手喂养山中”鲤鱼精”，观看野生天鹅、鸳鸯、鸭子等自然精灵，位于海拔一千公尺富士山最近的山中湖，地质凹入自然形成，是富士五湖中最大的湖泊，也是富士五湖中最高的一湖。山中湖水与富士山交相辉映，其美景受到众多游客的喜爱，堪称是大自然的杰作。山中湖长年碧绿的海水，美不胜收，让人大叹大自然的神奇奥妙。您可以在此喂食野生白天鹅，这里是无论男女老少都喜爱的地方。
                <w:br/>
                【忍野八海】被誉为“日本九寨沟”，是忍野地区指定的国家自然风景区，1985年入选“日本名水百选”。因为错落有致地散布着八个清泉，故得名“忍野八海”，这里也是观看和拍摄富士山的好地方。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【富士之都农场】位于富士山下，最大湖：山中湖畔，沿湖建造的木质栈桥，散步其中，一边是清澈的湖水，时时会看到各种野鸟在水中嘻戏，远眺可以望到神山：富士山。后方有一片天然草原， 漫步其中，可以闻到青草的芳香，到处绽放着不知名的花朵。
                <w:br/>
                交通：专用车
                <w:br/>
                景点：【中部-富士山】关东北休息名区约30分钟，富士白鸟之湖约40分钟，忍野八海约60分钟，富士之都农场约40分钟
                <w:br/>
                到达城市：富士山
              </w:t>
            </w:r>
          </w:p>
        </w:tc>
        <w:tc>
          <w:tcPr/>
          <w:p>
            <w:pPr>
              <w:pStyle w:val="indent"/>
            </w:pPr>
            <w:r>
              <w:rPr>
                <w:rFonts w:ascii="宋体" w:hAnsi="宋体" w:eastAsia="宋体" w:cs="宋体"/>
                <w:color w:val="000000"/>
                <w:sz w:val="20"/>
                <w:szCs w:val="20"/>
              </w:rPr>
              <w:t xml:space="preserve">早餐：√     午餐：富士高原锅     晚餐：X   </w:t>
            </w:r>
          </w:p>
        </w:tc>
        <w:tc>
          <w:tcPr/>
          <w:p>
            <w:pPr>
              <w:pStyle w:val="indent"/>
            </w:pPr>
            <w:r>
              <w:rPr>
                <w:rFonts w:ascii="宋体" w:hAnsi="宋体" w:eastAsia="宋体" w:cs="宋体"/>
                <w:color w:val="000000"/>
                <w:sz w:val="20"/>
                <w:szCs w:val="20"/>
              </w:rPr>
              <w:t xml:space="preserve">东部周边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富士山-东京】综合免税店约60分钟，台场约40分钟，银座约90分钟，东京自由女神像约15分钟，高达广场约20分钟，远眺东京湾/彩虹大桥
                <w:br/>
                【综合免税店】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【台场】台场或称御台场，位于东京都东南部东京湾的人造陆地上，是东京最新的娱乐场所集中地，受到人们，尤其是年轻人的青睐。台场的取名有这样一段来由:1853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【银座】象征日本自然、历史、现代的三大景点（富士山、京都、银座）之一的银座，与巴黎的香榭丽舍大街、纽约的第五大街齐名，是世界三大繁华中心之一。
                <w:br/>
                东京自由女神像，高达广场，属于游客拍照打卡景点，故游览时间较短
                <w:br/>
                交通：专用车
                <w:br/>
                购物点：综合免税店
                <w:br/>
                到达城市：东京
              </w:t>
            </w:r>
          </w:p>
        </w:tc>
        <w:tc>
          <w:tcPr/>
          <w:p>
            <w:pPr>
              <w:pStyle w:val="indent"/>
            </w:pPr>
            <w:r>
              <w:rPr>
                <w:rFonts w:ascii="宋体" w:hAnsi="宋体" w:eastAsia="宋体" w:cs="宋体"/>
                <w:color w:val="000000"/>
                <w:sz w:val="20"/>
                <w:szCs w:val="20"/>
              </w:rPr>
              <w:t xml:space="preserve">早餐：√     午餐：日式料理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【羽田/成田机场-广州机场】送机
                <w:br/>
                早餐后前往羽田/成田机场，搭乘国际航班返回广州，抵达后解散，结束愉快之日本之旅！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                
                <w:br/>
                3）代订行程所列酒店或同级酒店的住宿费；      
                <w:br/>
                4）安排行程表所列的团队餐费（不含酒水）；     
                <w:br/>
                5）行程表所列第一道门票；                   
                <w:br/>
                 6）当地导游中文讲解；旅行社责任险；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三重珊瑚展览馆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提供以日本的尖端技术和环保为主体而开发研制并在世界各国受到好评的各种生化科技产品，光学制品，家电制品，珍珠，贵金属制品，医药品以及化妆品等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3.食：按行程中所列餐次，早餐（包含在房费中），正餐为1000日元/人。团队因个人原因未用餐、未进景点，一律不予退还或减免费用，敬请留意； 
                <w:br/>
                4.住：全程入住日式4星酒店，其中一晚升级当地五星。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5、托运行李：去程每人免费托运行李25公斤，敬请注意！
                <w:br/>
                             回程每人免费托运行李25公斤，敬请注意！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6.国家倡议：
                <w:br/>
                根据国家旅游局最新精神，提高中国游客的素质！倡导：做一个谦恭有礼的中国人――文明旅游！
                <w:br/>
                为体现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请爱护公共场所的设施；不准涉足色情场所及参与赌博。
                <w:br/>
                旅游者（客人）声明：本人及本人代表报名表上所列参团的全体同行人，对以上行程表及备注内容已详细阅读，了解并同意相关条款的约定，并同意其作为《团队出境包价旅游合同（示范文本）》、《旅行社报名表及补充约定》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1.特殊人群附加费收费标准
                <w:br/>
                A) 2-6岁以内不占床小童减300/人；如需占床，则按成人收费。
                <w:br/>
                B) 满6岁以上规定必须占床，按成人价收费；
                <w:br/>
                C）报价仅适用持中国护照散拼客人，团体单位不适用。港澳台护照人士不属于外籍护照无需加收，外籍护照要补￥1000元机票差价及地接费用差价（此附加费用已抵减签证费用）。另请详询护照类别是否可接待参团。整团其他护照价格另询。
                <w:br/>
                2.特别备注
                <w:br/>
                婴儿收费：2周岁以下（不含2周岁）的婴儿收费现询，此收费不提供机位、车位、餐位、床位及景点费用。
                <w:br/>
                3.参考酒店
                <w:br/>
                境外当地酒店没有挂星制度，敬请注意！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组团社：珠海航空国际旅行社有限公司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2026-04-04T01:57:31+08:00</dcterms:created>
  <dcterms:modified xsi:type="dcterms:W3CDTF">2026-04-04T01:57:31+08:00</dcterms:modified>
</cp:coreProperties>
</file>

<file path=docProps/custom.xml><?xml version="1.0" encoding="utf-8"?>
<Properties xmlns="http://schemas.openxmlformats.org/officeDocument/2006/custom-properties" xmlns:vt="http://schemas.openxmlformats.org/officeDocument/2006/docPropsVTypes"/>
</file>