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【夜宿鼓浪屿 纯玩】福建动车4天 ▏旅拍鼓浪屿 ▏帆船出海体验 ▏打卡山海健康步道 ▏滩涂赶海 ▏ 南普陀 ▏航拍环岛路 ▏闽南传奇秀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帆船出海：升帆、拉帆亲身体验水上运动的激情与魅力，亲近大海。
                <w:br/>
                滩涂赶海：让您享渔民赶海的生活乐趣，感受一天渔民生活;海蟹/海鱼/皮皮虾等海鲜抓多少全算您的，不收取额外费用
                <w:br/>
                闽南传奇：360度超大型室内实景演艺秀，千载中国梦、万里华夏情，神游华夏演艺。
                <w:br/>
                特别安排：专业摄影师鼓浪屿旅拍，赠送旅拍底片，环岛路一国两制沙滩航拍。
                <w:br/>
                酒店随心：2晚舒适（网评四钻）/豪华酒店（网评五钻）温馨度假，感受厦门美景。
                <w:br/>
                慢游鹭岛：夜色里的鼓浪屿更显迷人，夜宿一晚岛上客栈，拥抱一场时光穿梭的梦幻之旅。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入住鼓浪屿客栈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阳光壹佰别墅/海角之恋/名屿之恋/海之恋/雅音阁/壹宿客栈/同级旅馆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滩涂赶海→帆船出海→曾厝垵→航拍环岛路
                <w:br/>
                上午：享用客栈简单早餐后，自行购买返程轮渡票出岛，打车前往海边滩涂（可找导游报销）。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适时返回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1.住宿：厦门两晚酒店标准间+鼓浪屿岛上客栈，若出现单男单女，需自补房差。4钻酒店+客栈补400元/人（退房差250元/人含早餐），5钻酒店+客栈补500元/人（退房差260元/人含早餐）。
                <w:br/>
                参考酒店：
                <w:br/>
                舒适酒店：金桥花园/大亿颐豪/柏纳/金瑞佳泰/宜尚/君帝湾/亨龙花园/君诚酒店/同级酒店  
                <w:br/>
                豪华酒店：翔鹭/空港佰翔/广莱美居/灵玲/伟尔/海丝艺术品佰翔琨烁/同级酒店   
                <w:br/>
                岛上客栈：雅音阁/壹宿客栈/阳光壹佰别墅/海角之恋/名屿之恋/海之恋/绿岛小院/81°C别墅/
                <w:br/>
                后花园系列/367F精品/368F精品/南山东篱小院/同级旅馆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2025-10-25T04:30:33+08:00</dcterms:created>
  <dcterms:modified xsi:type="dcterms:W3CDTF">2025-10-25T04:30:33+08:00</dcterms:modified>
</cp:coreProperties>
</file>

<file path=docProps/custom.xml><?xml version="1.0" encoding="utf-8"?>
<Properties xmlns="http://schemas.openxmlformats.org/officeDocument/2006/custom-properties" xmlns:vt="http://schemas.openxmlformats.org/officeDocument/2006/docPropsVTypes"/>
</file>