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丹寨万达小镇行程单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ZM-GLJQ20240702A1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特别安排全陪导游，赏西江醉美夜景、升级2晚超豪华酒店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④集非物质文化遗产、民俗文化保护、传承、体验于一体【丹寨万达小镇】；
                <w:br/>
                ⑤被誉为地球腰带上的“绿宝石”，世界双遗产地【荔波大小七孔】。
                <w:br/>
                ◆风味美食：四大特色餐！花开富贵宴、苗族长桌宴、侗家风味宴、荔波石锅鱼，体验贵州酸辣美食文化！  
                <w:br/>
                ◆精选酒店：全程豪华酒店，特别升级2晚超豪华酒店，享舒适旅程！
                <w:br/>
                ◆苗族盛宴：拦门酒迎宾仪式、长桌宴、飞歌敬酒，感受浓郁而古朴的少数民族风情！
                <w:br/>
                ◆特别赠送：贵州VIP特产伴手礼、每人每天一支水！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集中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安顺—丹寨—西江千户苗寨—凯里
                <w:br/>
                早餐后，乘车前往【丹寨万达小镇】（车程时间约3小时，游览时间约1.5小时），以非物质文化遗产、苗族、侗族文化为内核，融商业、文化、休闲、旅游为一体精品旅游综合体。在这里你可以亲身感受到源远流长的非遗、民族文化与原汁原味的匠心精神。乘车前往【西江千户苗寨】（车程时间约1.5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西江内客栈住宿条件有限，主要以干净、卫生为主！可能需分几家客栈入住，进入景区无行李车需要自行携带行李步行10-20分钟入住客栈。若西江内客栈无房，则安排入住凯里市区酒店。如带来不便，敬请理解！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西江/凯里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西江/凯里--非遗展示馆—荔波大七孔景区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荔波—小七孔景区—都匀东/三都县站—广州南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或三都高铁站（车程时间约2.5小时），后乘坐动车返回广州南站（车程时间约5小时，参考车次时间段为：13:00—19:00之间），结束愉快的贵州全景之旅！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欧享•地中海酒店、富雅花园酒店、华美达安可、宜尚酒店、温州大酒店、哥特朗克酒店、希岸酒店、三千旅居、汇融国际酒店、维也纳酒店或同级；安顺超豪华参考酒店：葡华大酒店、安颐酒店、华通大酒店、万绿城柏兰廷酒店、黄果树天骄度假酒店、半山酒店、美居酒店、华美达广场酒店、万绿城铂瑞兹酒店、豪生温泉度假酒店、澳维酒店、圣丰酒店、屯舍艺术酒店或同级；西江参考客栈：花语水岸酒店、听涛轩酒店、枫叶蝴蝶度假酒店、山外山客栈、九溪云岸、苗丽夜郎山舍客栈、蚩尤部落文化精品酒店、西江一沐•全景美宿或同级。凯里参考酒店：金泰元、皇钻州际、和谐黔锦、世茂酒店、腾龙假日、和谐敦普酒店、凯冠酒店、纵横大酒店、世纪城酒店、凯里鼋沱庄酒店、凯里学府酒店、怡景湾酒店、睿玲酒店或同级；荔波超豪华参考酒店：荔波饭店、樟江部落大酒店、天泰酒店、地球绿宝石大酒店、嘉和大酒店、四季花园酒店、甜玉米酒店、艾民港伦酒店、小七孔滨江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黄果树瀑布环保车+保险+西江电瓶车+保险+小七孔电瓶车+保险</w:t>
            </w:r>
          </w:p>
        </w:tc>
        <w:tc>
          <w:tcPr/>
          <w:p>
            <w:pPr>
              <w:pStyle w:val="indent"/>
            </w:pPr>
            <w:r>
              <w:rPr>
                <w:rFonts w:ascii="宋体" w:hAnsi="宋体" w:eastAsia="宋体" w:cs="宋体"/>
                <w:color w:val="000000"/>
                <w:sz w:val="20"/>
                <w:szCs w:val="20"/>
              </w:rPr>
              <w:t xml:space="preserve">行程中黄果树瀑布环保车50元/人+保险10元/人，西江电瓶车20元/人+保险10元/人，小七孔电瓶车40元/人+保险10元/人，必须乘坐【合计140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2024-12-05T10:11:02+08:00</dcterms:created>
  <dcterms:modified xsi:type="dcterms:W3CDTF">2024-12-05T10:11:02+08:00</dcterms:modified>
</cp:coreProperties>
</file>

<file path=docProps/custom.xml><?xml version="1.0" encoding="utf-8"?>
<Properties xmlns="http://schemas.openxmlformats.org/officeDocument/2006/custom-properties" xmlns:vt="http://schemas.openxmlformats.org/officeDocument/2006/docPropsVTypes"/>
</file>