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【珠海+中山+深圳2天】跨粤伶仃洋丨双奇迹·深中通道&amp;近距离观港珠澳大桥行程单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TX-20260623SP10314828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深圳市-珠海市-中山市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08:00流花路中国大酒店对面（越秀公园地铁站C出口）
                <w:br/>
                09:00基盛万科肯德基门口（番禺广场地铁站E出口）
                <w:br/>
                <w:br/>
                <w:br/>
                下车点：原上车点下车
                <w:br/>
                <w:br/>
                具体出发时间、地点以导游通知安排为准
                <w:br/>
                <w:br/>
                市区指定范围内15人或以上定点接送
                <w:br/>
                <w:br/>
                番禺指定范围内10人或以上定点接送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★跨粤伶仃洋·世界奇迹·深中通道
                <w:br/>
                ★乘坐游轮出海看港珠澳大桥，近距离观赏新世界七大奇迹     
                <w:br/>
                ★打卡珠海新地标网红大剧院，看建于海上的日月贝
                <w:br/>
                ★沙头角免税天堂 历史文化街区-中英街
                <w:br/>
                ★食足3餐：《特色烤鸭宴》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广州—野狸岛-情侣路-港珠澳大桥珠海公路口岸-珠海酒店
                <w:br/>
                前往有百岛“睡美人”的【野狸岛】。中央音乐学院将它打造成现代“音乐岛”，走过一两百米的跨海大桥，沿着大堤漫步，海水、情侣路、椰子树、棕榈树与附近的高楼大厦构成了一幅美丽迷人的海滨城市的图卷。外观【珠海日月贝大剧院】（游览约40分钟）作为珠海新地标，选址在野狸岛，面朝情侣路，东临香炉湾，与野狸岛隔海湾相望。建于海岛上的歌剧院，它由一大一小两组形似贝壳的建筑构成，取自 “珠生于贝，贝生于海”，因此也得美称“日月贝”。
                <w:br/>
                11:30珠海浪漫之路【情侣路】，用“情侣”来命名的海滨环海公路，全长28公里，一侧是城市和山恋，一侧是大海，沿途都是美丽的风景线，尽情享受人在景中景在海边的独特风光
                <w:br/>
                浏览位于情侣路的【珠海渔女】（游览约40分钟）珠海城市象征，她身掮渔网，双手擎举一颗晶莹璀璨的珍珠，向世界昭示着光明。
                <w:br/>
                浏览渔女旁【香炉湾沙滩】上百米宽的沙滩，绵延三里。在沙滩上逐浪嬉戏，玩沙，拍照，吹海风，神清气爽。
                <w:br/>
                12：30左右前往餐厅【享用午餐】
                <w:br/>
                备注：菜式可能根据季节变化、原材料问题变更各别菜式，以实际出品为准。根据出游人数安排围餐或份餐，如人数不足10人，安排份餐。敬请谅解。            
                <w:br/>
                14:00乘坐游船出海，在船上近距离观看【港珠澳大桥】（游览约90分钟）。港珠澳大桥横跨港珠澳三地，是目前世界蕞长的跨海大桥，也被外媒称为新世界第7大奇迹。
                <w:br/>
                湾仔码头澳门环岛游：
                <w:br/>
                沿途风光国际会展中心、横琴金融岛、港珠澳大桥、珠澳口岸人工岛、澳门三座跨海大桥、澳门塔、新葡京、澳门机场等澳门沿岸景色、珠澳各地标建筑
                <w:br/>
                九洲港码头海上看港珠澳大桥：
                <w:br/>
                两次穿越大桥，沿途行驶至风帆双塔、海豚三塔，零距离接触大桥，全方位领略大桥的壮美，近观珠海日月贝大剧院，远眺东西人工岛、海上明珠九洲岛、珠澳口岸人工岛、情侣路等
                <w:br/>
                横琴码头琴澳海湾游：
                <w:br/>
                沿途风景横琴岛、港珠澳大桥、澳门塔、普京、澳门机场等澳门沿岸景色、珠澳各地标建筑。
                <w:br/>
                【备注】3种航线由旅行社安排，不可指定，具体航班时间当天安排为准，会根据航班时间调整景点浏览的先后顺序！
                <w:br/>
                16:30游玩【港珠澳大桥珠海公路口岸】自由拍照打卡（游览约30分钟），港珠澳大桥重要组成部分，其中人工岛公路口岸是粤港澳三地互通关口，有珠海新世界大门之称。在这里可以与港珠澳大桥招牌合照，非常出片。可在望桥驿站远眺港珠澳大桥。游毕入住酒店。
                <w:br/>
                交通：汽车
                <w:br/>
              </w:t>
            </w:r>
          </w:p>
        </w:tc>
        <w:tc>
          <w:tcPr/>
          <w:p>
            <w:pPr>
              <w:pStyle w:val="indent"/>
            </w:pPr>
            <w:r>
              <w:rPr>
                <w:rFonts w:ascii="宋体" w:hAnsi="宋体" w:eastAsia="宋体" w:cs="宋体"/>
                <w:color w:val="000000"/>
                <w:sz w:val="20"/>
                <w:szCs w:val="20"/>
              </w:rPr>
              <w:t xml:space="preserve">早餐：X     午餐：（特色烤鸭宴）     晚餐：X   </w:t>
            </w:r>
          </w:p>
        </w:tc>
        <w:tc>
          <w:tcPr/>
          <w:p>
            <w:pPr>
              <w:pStyle w:val="indent"/>
            </w:pPr>
            <w:r>
              <w:rPr>
                <w:rFonts w:ascii="宋体" w:hAnsi="宋体" w:eastAsia="宋体" w:cs="宋体"/>
                <w:color w:val="000000"/>
                <w:sz w:val="20"/>
                <w:szCs w:val="20"/>
              </w:rPr>
              <w:t xml:space="preserve">珠海酒店（参考怡福酒店/珠海合意酒店或同级；标双/大床 不指定安排）</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出发--孙中山故居--深中通道--沙头角中英街--返回
                <w:br/>
                早上指定时间地点集合出发，前往【孙中山故居】（游览约40分钟）是一幢砖木结构、中西结合、独具特色的两层楼房。一道围墙环绕庭院。楼房外立面仿西方建筑，红墙、白线、绿釉瓶式栏杆，上下层前廊施7个连续券拱。屋顶女儿墙正中饰有光环，下塑一只口衔钱环的蝙蝠。楼房内部设计则用中国传统的建筑形式。中间是正厅，厅后是孙母住房。左右两个耳房，右耳房是哥哥孙眉住房，左耳房是孙中山卧室。四壁砖墙呈砖灰色，划白砖线。窗户在正梁下。居室四面均有门通向街外。
                <w:br/>
                午餐安排，餐后【深中通道】横跨伶仃洋、连接珠江口东西两岸的“深中通道”即将正式通车。它也是继港珠澳大桥之后，大湾区又一世界级的跨海超级工程。说是超级工程，不仅因其项目规模大、建设难度高，还在于通车后，它极大地缩短了大湾区城市群的时间距离，对珠江口东西两岸的区域经济格局，特别是产业格局产生巨大影响。让珠江口东西两岸“牵手”，这一“超级接口”将引爆一股势能强大的“超级流量”。小到一枚螺丝钉，大到一架无人飞行器，对于大湾区所有产业而言，“命运的齿轮”都将加速转动。 后前往游览盐田区沙头角镇的【中英街】（游览约90分钟）（中英街一个月只能进入一次，我社会有工作人员在车上对中英街历史，进入中英街注意事项等进行介绍，并有个别特色产品推荐销售，喜欢可购，不喜可退，自由选择，不作为购物点推广（注意：进中英街需提供中国大陆二代身份证原件，不满十六周岁的未成年人，如未持有效《居民身份证》，必须在监护人陪同下凭《户口簿》（未满五周岁幼童凭出生证）申办《边境特别管理区通行证》。由梧桐山流向大鹏湾的小河河床淤积成，原名“鹭鹚径”。长不足0.5公里，宽不够7米，街心以“界碑石”为界，街边商店林立，有来自五大洲的产品，品种十分齐全。这里以其“一街两制”的独特政治历史闻名于世，其周围还有着其它丰富的旅游文化资源。盐田区的沙头角有一条小街，因为街的一边属于深圳，另一边则属于香港，因此“一街两制”中英街也就被人们称为“特区中的特区”自由活动。游毕后结束行程，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出发日期：9月5/12/19/26日 
                <w:br/>
                          10月1/2/3/4/5/6/10/17/24/31日 
                <w:br/>
                <w:br/>
                价格
                <w:br/>
                1.2m以上成人：298元/人（含车导、住宿、大门票、餐）
                <w:br/>
                 10月1/2/3/4/5/6日 1.2m以上成人： 348元/人
                <w:br/>
                1.2米以下：168元/人（含车导）
                <w:br/>
                房差说明
                <w:br/>
                三人房：无（酒店无三人房，单人需补房差）
                <w:br/>
                补房差：平日70元/人国庆100元/人；
                <w:br/>
                减房差：放弃床位不设退房差 
                <w:br/>
                如报名儿童身高与实到儿童身高不符，超高费用客人自理
                <w:br/>
                <w:br/>
                【费用包含】
                <w:br/>
                交通：按实际参团人数安排空调旅游巴士，每人1正座
                <w:br/>
                门票：含景区大门票，不含园中园门票
                <w:br/>
                住宿：珠海酒店（参考怡福酒店/珠海合意酒店或同级；标双/大床 不指定安排）
                <w:br/>
                用餐：2正1早（10-12人/围，不用不退）早餐均为酒店配套，不用均无费用退，行程用餐自理期间导游推荐当地或附近用餐，费用自理,客人可自由参与)
                <w:br/>
                导游：提供专业导游服务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2026-10-23T18:18:06+08:00</dcterms:created>
  <dcterms:modified xsi:type="dcterms:W3CDTF">2026-10-23T18:18:06+08:00</dcterms:modified>
</cp:coreProperties>
</file>

<file path=docProps/custom.xml><?xml version="1.0" encoding="utf-8"?>
<Properties xmlns="http://schemas.openxmlformats.org/officeDocument/2006/custom-properties" xmlns:vt="http://schemas.openxmlformats.org/officeDocument/2006/docPropsVTypes"/>
</file>