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【金品桂林】广西桂林阳朔动车往返三天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JZL-20240731JP3T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去程7.30-10.30之间。回程参考时间18-20.30之间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
                <w:br/>
                ★【百里画卷】乘豪华游轮、漫游全世界最美河流全程美景【大漓江】身心体验“舟行碧波上，人在画中游”！
                <w:br/>
                ★【视听盛宴】欣赏价值 120 元 CCTV《中心舞台》【山水间或梦幻漓江演出】，体验桂林山水全景视听盛宴！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广州→桂林→象鼻山→梦幻漓江 【广州—桂林500公里动车约2小时-3小时 —象鼻山15公里30分钟 】
                <w:br/>
                请携带有效身份证原件，广州南站乘动车前往桂林（二等票、车程时间约 3 小时），抵达后，游览最具桂林市山水代表、城市象征城徽【象鼻山景区】（游览时间约 60 分钟)，桂林市地标性景区，其山酷似一头驻足漓江边临流饮水的大象，栩栩如生，引人入胜，山体前部的水月洞，弯如满月，穿透山体，清碧的江水从洞中穿鼻而过，洞影倒映江面，构成“水底有明月，水上明月浮”的奇观。欣赏表演【山水间或梦幻漓江演出】(观看时间约
                <w:br/>
                60 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上可自由慢步游古典式园林【榕、杉湖新景】桂林的文化新地标【日月双塔外观】俯瞰桂林山水和桂林市容貌，【正阳步行街、中心广场】感受桂林都市气息（自由活动导游及车不安排陪同）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大漓江风光—遇龙河多人竹筏—银子岩—西街（大漓江-遇龙河60公里船游4-4.5小时—银子岩20公里30分钟-西街25公里40分钟】
                <w:br/>
                早餐后，乘车赴漓江码头（车程时间约 30 分钟），乘三星船/主题豪华船游览国家 AAAAA 级景区【大漓江风光】（游览时间约 3.5-4 小时，不含电瓶车至停车场15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 50 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随后游览国家 AAAA景区，世界溶洞奇观”的【银子岩】（游览时间约 60 分钟），贯穿十二座山峰，洞内汇集了不同地质年代发育生长的
                <w:br/>
                钟乳石，晶莹剔透，洁白无瑕，宛如夜空的银河倾斜而下，闪烁出像银子、似钻石的光芒而得名。最为著名的景观有
                <w:br/>
                三绝：雪山飞瀑、音乐石屏、瑶池仙境；三宝：佛祖论经、混元珍珠伞、独柱擎天。大自然的鬼斧神工在这里被展示
                <w:br/>
                得淋漓尽致，故被誉为“世界溶洞宝库”！晚上自由慢步【西街】闲逛驰名中外的中华第一洋人街，步西街独有的青石
                <w:br/>
                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阳朔参考酒店（万丽花园、笙品隐宿、华美达、碧玉国际、新西街、崧舍、凯里亚德、维也纳、康铂、 潮漫、铂漫、汉唐馨阁、美豪、华公馆、万景山居、山与城、岚舍、怡尚、鸿泰、锋态度、豪源、紫薇、伴山居、 你好或不低于以上酒店）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少数民族观光村—世外桃源—桂林-广州（少数民族观光村-世外桃源30公里1小时-桂林30公里1小时—广州500公里2.5-3小时）
                <w:br/>
                早餐后，前往参观国家 AAA 级景区【少数民族观光村】（游览时间约 120 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 2 小时），中途前往游览 AAAA 景点【世外桃源】（游览时间约 60 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后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07:00-10:00桂林-广州参考时17:30-20:30（具体车次时间以实际出票为准，在出团前提前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3、【用餐】含：2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1、本产品供应商为：桂林金之旅旅行社有限公司，许可证号：L-GX-100169，质监电话：小邱18126705904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2026-02-22T08:56:49+08:00</dcterms:created>
  <dcterms:modified xsi:type="dcterms:W3CDTF">2026-02-22T08:56:49+08:00</dcterms:modified>
</cp:coreProperties>
</file>

<file path=docProps/custom.xml><?xml version="1.0" encoding="utf-8"?>
<Properties xmlns="http://schemas.openxmlformats.org/officeDocument/2006/custom-properties" xmlns:vt="http://schemas.openxmlformats.org/officeDocument/2006/docPropsVTypes"/>
</file>