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阿联酋豪游7天 丨 迪拜 丨 阿布扎比丨夜海游船丨加长豪车游棕榈岛丨迪拜之框丨品尝阿拉伯自助餐丨手抓饭（深圳CZ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AA20240512SZXY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CZ8435 SZX-DXB 1650 2205
                <w:br/>
                迪拜-深圳 CZ8436 DXB-SZX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【直飞航班】：选择优质公司南方航空CZ航班，从深圳出发，享受直飞的便捷。
                <w:br/>
                【豪华住宿】：全程入住豪华酒店，升级一晚超豪华酒店。
                <w:br/>
                【美食盛宴】：海鲜手抓饭、阿拉伯自助餐。
                <w:br/>
                【奢华迪拜探索】：棕榈岛、Dubai Mall、朱美拉沙滩、哈利法塔、迪拜水幕秀、谢赫扎伊德清真寺。
                <w:br/>
                【悠闲时光】
                <w:br/>
                1、【豪游四大酋长国：“奢华之都”-迪拜、”阿联酋首都“-阿布扎比、“文化与运动之都”- 沙迦、阿之曼
                <w:br/>
                2、 特别体验：乘坐水上的士，跨过迪拜市内的河湾体验阿拉伯风情
                <w:br/>
                3、 世界之最：外观世界最高塔--哈利法塔、打卡世界最大购物商场DUBAI Mall
                <w:br/>
                4、特色双镇游：朱美拉运河古镇、伊朗小镇，感受阿拉伯特色的古建筑群
                <w:br/>
                【赠送价值1699元海陆空豪华大礼包】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深圳-迪拜（阿联酋）（飞行时间约8小时40分钟）
                <w:br/>
                参考国际航班：深圳-迪拜 CZ8435 SZX-DXB 1650 2205
                <w:br/>
                贵宾于深圳宝安国际机场集合，搭乘南航航班飞往迪拜。到达后入境（无须入境卡，过关时间约 1 小时左右，需在入境柜台配合照眼角膜，先入境的客人在行李提取处稍息待团队成员到齐）。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 A Marriott Hotel、City Season Hotel Deira、Novotel Sharjah Expo Centre或同级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交通：旅游大巴
                <w:br/>
              </w:t>
            </w:r>
          </w:p>
        </w:tc>
        <w:tc>
          <w:tcPr/>
          <w:p>
            <w:pPr>
              <w:pStyle w:val="indent"/>
            </w:pPr>
            <w:r>
              <w:rPr>
                <w:rFonts w:ascii="宋体" w:hAnsi="宋体" w:eastAsia="宋体" w:cs="宋体"/>
                <w:color w:val="000000"/>
                <w:sz w:val="20"/>
                <w:szCs w:val="20"/>
              </w:rPr>
              <w:t xml:space="preserve">早餐：酒店早餐     午餐：中式团餐     晚餐：阿拉伯风味船上自助简餐   </w:t>
            </w:r>
          </w:p>
        </w:tc>
        <w:tc>
          <w:tcPr/>
          <w:p>
            <w:pPr>
              <w:pStyle w:val="indent"/>
            </w:pPr>
            <w:r>
              <w:rPr>
                <w:rFonts w:ascii="宋体" w:hAnsi="宋体" w:eastAsia="宋体" w:cs="宋体"/>
                <w:color w:val="000000"/>
                <w:sz w:val="20"/>
                <w:szCs w:val="20"/>
              </w:rPr>
              <w:t xml:space="preserve">Aloft Dubai South A Marriott Hotel、City Season Hotel Deira、Novotel Sharjah Expo Centre或同级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交通：旅游大巴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 A Marriott Hotel、City Season Hotel Deira、Novotel Sharjah Expo Centre或同级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阿拉伯文化艺术中心】这里是艺术品的天堂，世界知名手工艺品大师的杰作，奢华生活情调的各类装饰品，丝绸，波斯毯等一应惧全。伊斯兰艺术中心集合了博物馆、展示厅和陈列柜台等多种功能为一体。在这里收藏了来自世界各地的伊斯兰艺术品，其中部分艺术品的样式和制作方法，已经有500多年的历史了。 在伊斯兰艺术中心中展示了精品的银器、碗、盘子、酒杯、香水瓶等传统阿拉伯用具。同时还展出了银制的椅子，装饰精美的床和沙发等大件用品。在这里你还可以欣赏到古代的珠宝，如添加了珐琅、宝石和贵重的金属样式的首饰，制作精美。
                <w:br/>
                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【沙迦古董车博物馆★】特别安排入内（约停留30分钟,如遇周五不开门则改为外观），该博物馆是一个仓库式的展示区，这里展出了多种不同类型的古董车，都非常有艺术价值。
                <w:br/>
                结束沙迦行程后返回迪拜，途经车览【沙迦酋长皇宫】。
                <w:br/>
                前往著名的【火车头黄金手工艺品市场】(参观时间：约1小时，如遇周五关闭无法入内参观则改为外观)；
                <w:br/>
                参观【阿之曼】海滨，后返回迪拜。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Aloft Dubai South A Marriott Hotel、City Season Hotel Deira、Novotel Sharjah Expo Centre或同级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星皇宫酒店被誉为全世界造价最贵的酒店，在世界上与这里的美我只愿意称它为世界上最美的地方。这座酒店坐落在阿布扎比萨蒂亚特岛的海湾前、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交通：旅游大巴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Royal Rose Abu Dhabi，Millennium Al Rawdah Hotel、Park Rotana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
                <w:br/>
                迪拜-深圳：参考国际航班 CZ8436 DXB-SZX  0015-1155
                <w:br/>
                乘坐南方航空公司客机飞回深圳，返回温馨的家，结束愉快旅程！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2、机票标准：行程所列机票经济舱及税金（团队机票不退、改签）;
                <w:br/>
                3、酒店标准：行程中所列星级酒店的双人间5晚 (标准为二人一房 ，如需入住单间则另付单间差费用)，因酒店旺季房间紧张 ，我社有权力提前说明情况并调整用房，同时境外酒店有权根据当天入住酒店实际情况，临时调整房型 (大床或标双) ， 敬请谅解；
                <w:br/>
                4、用餐标准：
                <w:br/>
                酒店内自助早餐5个，
                <w:br/>
                5个正餐（餐标10美元，其中包括2个中式团餐+1个阿拉伯风味船上自助简餐+1个海鲜手抓饭+1个阿拉伯自助餐）
                <w:br/>
                用餐时间在飞机或船上以机船餐为准，不再另补，如因自身原因放弃用餐，则餐费不退;
                <w:br/>
                5、景点标准：行程中所列景点的首道门票（伊朗小镇，水上的士，加长豪车，迪拜金相框，沙迦古董车博物馆）,行程表中标明的景点游览顺序和停留时间仅供参考;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1、全程单间差：￥2300元/人（如入住单间则另付单间差费用）；
                <w:br/>
                2、全程境外司机导游服务费￥1500元/人；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2、参考酒店：SKAF HOTELS，Al Bustan Hotel ，Rayan Hotel SHJ ，Royal Grand Suite Hotel，Golden Tulip Downtown AUH，City Season Al Hamra AUH，Aloft Abudhabi，Copthorne Downtown Abu DhabiCity Seasons Hotel Dubai，Rayan Hotel SHJ ，Royal Grand Suite Hotel ，Copthorne Hotel Sharjah，Aloft Dubai South A Marriott Hotel、Aloft Me'aisam Dubai, A Marriott Hotel、City Season Hotel Deira、Novotel Sharjah Expo Centre或同级。
                <w:br/>
                Royal Rose Abu Dhabi，Millennium Al Rawdah Hotel、Park Rotana Abu Dhabi，Corniche Hotel Sharjah，Pullman Sharjah Hotel ，Four Point by Sheraton Sharjah，InterContinental Abu dhabi ，Mövenpick Hotel &amp; Apartments Bur Dubai、Crown plaza deria，Mövenpick Grand Al Bustan Dubai或同级。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2025-08-04T06:58:49+08:00</dcterms:created>
  <dcterms:modified xsi:type="dcterms:W3CDTF">2025-08-04T06:58:49+08:00</dcterms:modified>
</cp:coreProperties>
</file>

<file path=docProps/custom.xml><?xml version="1.0" encoding="utf-8"?>
<Properties xmlns="http://schemas.openxmlformats.org/officeDocument/2006/custom-properties" xmlns:vt="http://schemas.openxmlformats.org/officeDocument/2006/docPropsVTypes"/>
</file>