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【金典泸沽湖】 昆明大理丽江泸沽湖双飞6天丨丽大双古城丨玉龙雪山丨 束河古镇丨西山丨双廊古镇丨喜洲古镇丨 南诏风情岛丨 泸沽湖（昆明进丽江出 +升级1晚大理海景酒店）行程单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昆明进丽江出，不走回头路 昆大丽香纯玩四地联游
                <w:br/>
                ▲ 广东独立成团 收客无担忧
                <w:br/>
                ▲【喜洲有风之旅：航拍+旅拍+小马车+下午茶】
                <w:br/>
                ▲ 丽江玉龙云杉坪小索道
                <w:br/>
                ▲ 全程网评3钻酒店+升级1晚大理海景酒店或四钻酒店
                <w:br/>
                ▲ 赠送泸沽湖篝火晚会+白族篝火打跳
                <w:br/>
                ▲ 特别安排独特民族餐宴：泸沽湖石锅鱼、楚雄长街宴、大理南涧跳菜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广州-昆明-楚雄（航程约3小时，车程2小时）
                <w:br/>
                广州乘机前往昆明，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交通：飞机、汽车
                <w:br/>
                景点：昆明西山 、楚雄祭火大典
                <w:br/>
                到达城市：楚雄市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楚雄宝冠、悦莱、温楚、君丽、银恒或不低于以上标准酒店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楚雄-大理（车程约2.5小时）
                <w:br/>
                游玩时间仅参考，以实际安排为准
                <w:br/>
                     早餐后酒店大堂集合前往【双廊古镇】是最适宜人居的小镇，素有“大理风光在苍洱，苍洱风光在双廊”之盛誉.玩在双廊，吃在双廊，双廊就是这样的一个美好的地方，在这一个文艺而特别的地方。后乘“【洱海小游船】登【南诏风情岛】岛上风光旖旎，海天一色，风月无边；岛屿四围水清沙白，苍洱百里壮景尽收眼底，可谓"山同人朗，水与情长"。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2、小马车抵达古生村，带领客人重游领导人调研的千年白族村【古生村】，步行约400米，到达洱海生态廊道。
                <w:br/>
                3、抵达洱海边游客自由拍照，欣赏苍山洱海美景，体验人与自然的和谐之美（冬季可近距离观赏海鸥等候鸟），让游客享着“大理”的惬意海景慢生活。
                <w:br/>
                4、抵达【洱海生态廊道】，乘坐【音乐唱吧电瓶车】游洱海，珍惜每一个可以放松的时光，清风徐来，静坐椅中，手捧话筒，淌入心间在蓝天洱海一线间，途径廊桥，夫妻树等各种网红打卡点。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前往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游览结束后，乘车前往晚餐，特别安排【大理南涧跳菜】餐厅可体验大理白族原生态【篝火晚会】场地也提供【白族服饰换装】欢迎有兴趣的朋友参与进来体验。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交通：汽车
                <w:br/>
                景点：大理有风喜洲浪漫之旅、双廊古镇、 南诏风情岛 、理想邦
                <w:br/>
                到达城市：楚雄彝族自治州
              </w:t>
            </w:r>
          </w:p>
        </w:tc>
        <w:tc>
          <w:tcPr/>
          <w:p>
            <w:pPr>
              <w:pStyle w:val="indent"/>
            </w:pPr>
            <w:r>
              <w:rPr>
                <w:rFonts w:ascii="宋体" w:hAnsi="宋体" w:eastAsia="宋体" w:cs="宋体"/>
                <w:color w:val="000000"/>
                <w:sz w:val="20"/>
                <w:szCs w:val="20"/>
              </w:rPr>
              <w:t xml:space="preserve">早餐：酒店早餐     午餐：桌餐     晚餐：长街宴   </w:t>
            </w:r>
          </w:p>
        </w:tc>
        <w:tc>
          <w:tcPr/>
          <w:p>
            <w:pPr>
              <w:pStyle w:val="indent"/>
            </w:pPr>
            <w:r>
              <w:rPr>
                <w:rFonts w:ascii="宋体" w:hAnsi="宋体" w:eastAsia="宋体" w:cs="宋体"/>
                <w:color w:val="000000"/>
                <w:sz w:val="20"/>
                <w:szCs w:val="20"/>
              </w:rPr>
              <w:t xml:space="preserve">大理海景参考酒店（非海景房）：大理苍海觅踪、洱海龙湾假日酒店、大理公馆、洱海之门、大理金沙半岛、苍海雪月或同标准（特别提示：由于旺季海景酒店资源有限，旺季海景酒店保证不了资源的情况下，我社在不降低酒店标准的情况下将调整为非海景酒店，谢谢谅解！）或网评4钻：大理、苍山饭店（金达店）、怡程、大理开元曼居、格林东方、维也纳（洱海店）、庞业、苍山饭店（金达店）、下关智选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w:br/>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交通：汽车
                <w:br/>
                景点：大理古城、泸沽湖观景台、车环游泸沽湖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泸沽湖参考酒店：泸沽湖碧云居、湖光晓月、泸沽时光、戈瓦花或不低于以上标准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泸沽湖-（车程约5小时）丽江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交通：汽车
                <w:br/>
                景点：泸沽湖日出、 情人滩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第五天：丽江一地  （车程约1小时）
                <w:br/>
                游玩时间仅参考，以实际安排为准
                <w:br/>
                酒店早餐后乘车前往丽江游览 5A级景区【玉龙雪山】它是纳西族保护神“三朵”的化身，是凄美的殉情天堂，是险秀奇美的冰川博物馆。
                <w:br/>
                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交通：汽车
                <w:br/>
                景点：玉龙雪山、蓝月谷
                <w:br/>
                自费项：蓝月谷不含电瓶车60元/人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丽江-广州（约3小时航程）
                <w:br/>
                酒店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前往游览【丽江黑龙潭】又名玉泉公园,位于城北象山脚下。山上苍松古树葱笼,山脚清泉四处涌出,积成广约四万平方米深潭,水碧如玉,因称玉泉，公园内有近76万平方米面积的湖面，形状如一弯新月，湖中心有亭子，亭与湖岸另一侧有一珍珠泉出水口，之后根据航班时间送团 结束愉快行程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3、用餐：全程含5早7正+1雪山餐包，正餐餐标30元/人/正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氧气瓶、防寒服（自愿选择）</w:t>
            </w:r>
          </w:p>
        </w:tc>
        <w:tc>
          <w:tcPr/>
          <w:p>
            <w:pPr>
              <w:pStyle w:val="indent"/>
            </w:pPr>
            <w:r>
              <w:rPr>
                <w:rFonts w:ascii="宋体" w:hAnsi="宋体" w:eastAsia="宋体" w:cs="宋体"/>
                <w:color w:val="000000"/>
                <w:sz w:val="20"/>
                <w:szCs w:val="20"/>
              </w:rPr>
              <w:t xml:space="preserve">玉龙雪山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2026-05-25T05:23:00+08:00</dcterms:created>
  <dcterms:modified xsi:type="dcterms:W3CDTF">2026-05-25T05:23:00+08:00</dcterms:modified>
</cp:coreProperties>
</file>

<file path=docProps/custom.xml><?xml version="1.0" encoding="utf-8"?>
<Properties xmlns="http://schemas.openxmlformats.org/officeDocument/2006/custom-properties" xmlns:vt="http://schemas.openxmlformats.org/officeDocument/2006/docPropsVTypes"/>
</file>