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越南-【4-8人精品小团】富国岛5天丨香岛出海垂钓日落下午茶丨香港直飞行程单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YJ1722925978FA-YC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香港-富国岛：VJ985 1640/1825 具体出票为准 
                <w:br/>
                富国岛-香港 ：VJ986 1155-1540 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富国岛--
                <w:br/>
                越南第一大岛，就像一颗珍珠，镶嵌在越南版图西南海域暹罗湾（又称泰国湾）的尖端。
                <w:br/>
                这座海岛只为富有的王公贵族独享，
                <w:br/>
                白色的沙滩和海水把海岛孤立了起来，却也隔绝了世间的纷扰。
                <w:br/>
                四面环海保障了绝佳的私密性，在岛上你可以慵懒，
                <w:br/>
                可以散漫，以最肆无忌惮地姿态，独享一片海。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参考航班：VJ985 1640/1825 具体出票为准
                <w:br/>
                香港国际机场国际出发厅集中，（具体集中时间以出团通知书为准，请务必准时），乘搭国际航班飞往越南最美岛屿、免签岛—富国岛。由司机接往酒店休息。
                <w:br/>
                温馨提示：出发当天请随身携带有效护照原件、身份证原件，港澳台护照需持有效(多次)回乡证；外籍护照需持有效（多次）往返中国签证。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登上世界最长跨海缆车-香岛-自助午餐-乘坐木船出海垂钓
                <w:br/>
                早餐后，于指定时间集中，前往【香岛自然公园】，香岛自然公园位于富国岛南岛的安泰小镇，这座与世隔绝的小岛拥有绿色的植被和未被破坏的自然生态美景。整个公园包含长达7899米长的跨海缆车（是目前世界上最长的跨海缆车）、游乐园和水上乐园三大部分。缆车连接安泰镇和香岛，全长7900米，共有69节车厢，每节车厢最多可载30人，最高速度为每秒8.5米，在缆车上看到的是360度的海景，脚下是天然的富国岛小渔村，沙滩，小岛，蓝色的大海和绿色的海岛，海湾漂浮着各种颜色的小渔船，从空中往下看非常壮观，不管是看日出还是日落，这里都是最美的角度；除了惊人惊喜的缆车，香岛自然公园还有休闲餐厅、咖啡厅、游乐园、水上乐园和各种刺激的水上自费活动（香蕉船、摩托艇等），让你的假期时光更精彩，让你的假期更丰富。后乘着木船投进富国岛南部大海的怀抱，船抵达到一定的海域停下，客人可在船上自由活动或是体验【深海垂钓】，夕阳下，海风轻拂，鱼竿微动，你是海上钓鱼人，与自然和谐共处，用耐心和智慧与鱼儿斗智斗勇。每一个垂钓的瞬间，都是对生活的热爱和追求。结束后送返酒店休息。
                <w:br/>
                备注：香岛为综合度假旅游区，行程不包含水上乐园，游乐园以及水上娱乐活动。
                <w:br/>
                交通：巴士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护国寺-SUNSET SANATO 看日落安排品下午茶-大世界 GRAND WORLD
                <w:br/>
                酒店享用早餐后前往【护国寺】位于越南富国岛。由前任越南总理阮晋勇贡献兴建，护国寺处地势险峻，以居高临下之姿盘踞海岸一隅。护国寺还命名为护国禅院竹林，背靠山，面向茫茫大海
                <w:br/>
                后前往富国岛新晋打卡地之一，【网红 sanato 沙滩】这里有球形”巢穴“摇晃木屋、石头建成的被分开的巨大“人头”墙、河上漂浮斗笠叶形群像、充满设计感的拱形建筑.....不需要凹什么造型，往那一站就可以拍出大片的感觉，在这里我们为你贴心安排了下午茶。
                <w:br/>
                最后安排前往【富国岛大世界】：于2022年4月落成的富国岛大世界是越南首座24小时不夜城，同样由珍珠集团打造，规模庞大，聚集了餐饮、购物、大型水舞秀等娱乐设施，整体呈现欧式风格，运河贯穿其中，宛如来到威尼斯般华丽璀璨。结束后送返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全天自由活动（全天无车 无导游）
                <w:br/>
                这是一个没有叫早的清晨，可以安静睡到自然醒，全天自主安排自己的行程。
                <w:br/>
                推荐行程： 富国岛珍珠乐园/野生动物园 【富国岛珍珠游乐园】占地面积17万平方米，拥有很多刺激的水陆娱乐项目，适合各年龄段的大人和小孩游玩，一家人出游不可错过!
                <w:br/>
                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【野生动物园】，乘坐专车游览，近距离观赏动物们。近距离观看长颈鹿等可爱的动物·享受精彩的动物演出，亲自体验喂食，与家人或朋友一起在动物王国里度过快乐的一天时光。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参考航班：（VJ986 1155-1540）（具体航班出票为准）
                <w:br/>
                早餐后指定时间集合，乘车前往富国岛机场，乘坐客机飞回香港国际机场，回到温馨的家，结束愉快的旅程！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【交通】往返机票含税/含手提行李，不含托运
                <w:br/>
                【住宿】全程入住4晚酒店。2人一间，儿童不占床-400无三人间或加床，不指定大床/双床；酒店住宿若出现单男或单女，客人须补房差.单间差800/人 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参考酒店：富国岛 - Sonaga或同等级
                <w:br/>
                富国岛 - Wyndham Garden 或同級
                <w:br/>
                【用餐】含4早 (酒店房费含早餐；若游客放弃用餐，恕不另行退费，请游客人谅解。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不含服务费550元/人（小费及签证服务费），
                <w:br/>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1、4人铁发，安排司兼导，6人以上安排导游。如不成团提前5天通知您取消或延迟出团，也可更改别的行程！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富国岛免签，但入境后需办理相关入境手续。（护照原件+白底大一寸相片）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2025-12-14T01:37:09+08:00</dcterms:created>
  <dcterms:modified xsi:type="dcterms:W3CDTF">2025-12-14T01:37:09+08:00</dcterms:modified>
</cp:coreProperties>
</file>

<file path=docProps/custom.xml><?xml version="1.0" encoding="utf-8"?>
<Properties xmlns="http://schemas.openxmlformats.org/officeDocument/2006/custom-properties" xmlns:vt="http://schemas.openxmlformats.org/officeDocument/2006/docPropsVTypes"/>
</file>