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中旅1号【星河湾系列游】西安双飞3天｜西安博物院｜大唐不夜城｜秦始皇兵马俑博物馆｜大秦帝王铁鹰锐士｜袁家村｜入住豪华酒店（无锡苏南往返）行程单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XB-20240813XA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8月16日无锡苏南-西安 ZH9286/1120-1340
                <w:br/>
                8月18日西安-无锡苏南 MU2782/1505-1705 （具体航班价格/时间以名单出票为准）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纯玩0购0自费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无锡苏南-西安-西安博物院-大唐不夜城
                <w:br/>
                中午于西安接机后，乘车前往陕西星河湾酒店，办理入住。
                <w:br/>
                后参观【西安博物院】位于荐福寺院内，了解西安千年的建都历史和都城发展史。
                <w:br/>
                参观【大唐不夜城】可远眺大雁塔，也称大雁塔南广场，西安潮流新地标、拍照圣地。规模宏大，仿唐建筑宏伟的气势。这里不仅有好看的灯光，更有街头艺人随地的表演，网红不倒翁小姐姐就在此演出。含大唐不夜城汉服体验&amp;简易化妆服务。
                <w:br/>
                交通：飞机/汽车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参考酒店：陕西星河湾酒店或同级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秦始皇兵马俑博物馆-大秦帝王铁鹰锐士
                <w:br/>
                酒店享用自助早餐，车赴临潼（车程约1小时），参观深埋黄土底下千年的古代军事“博物馆”【秦始皇兵马俑博物馆】（含博物馆讲解专家+无线讲解耳机，游览约2.5小时，含单程电瓶车），公元前221年，秦王政完成了征伐六国的大业，成为了中国历史上第一任皇帝，史称“秦始皇”秦始皇奠定了中国两千余年政治制度基本格局，被明代思想家李贽誉为“千古一帝”。在讲解老师的带领下，聆听秦始皇生平以及秦朝军阵战法，参观兵马俑1、2、3号坑。
                <w:br/>
                ☆独家赠送价值298元/人《大秦帝王铁鹰锐士》（含表演+秦俑手工制作+秦弓体验+真人AI变装）八大剧幕，演艺科技，带你沉浸式穿越2000多年，了解古代最强特种兵部队，走进秦始皇统一六国的壮烈历程（赠送项目不去不退）。后送回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参考酒店：陕西星河湾酒店或同级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袁家村-无锡苏南
                <w:br/>
                前往【袁家村】体验陕北窑洞黄土文化，参观特色窑洞村落，临摹昭陵壁画，观看皮影戏，袁家村千年古街特色美食。
                <w:br/>
                适时集中前往机场，乘机返回无锡苏南散客，结束愉快的西安之旅！
                <w:br/>
                交通：汽车/飞机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1、用车安排：含江阴星河湾往返无锡机场接送机服务（18座）。（对接司机，不含导游）；西安当地旅游空调车，根据人数配置。
                <w:br/>
                2、当地1名普通话导游服务。
                <w:br/>
                3、无锡往返西安机票（以最终出票为准）
                <w:br/>
                4、餐饮：含4正2早，早餐为酒店自助早餐，正餐餐标￥80/人/餐。
                <w:br/>
                5、住宿：陕西星河湾酒店2晚住宿（2人1房，每人一床/晚）。
                <w:br/>
                6、景点及活动 ：景区首道大门票。
                <w:br/>
                7、其他：每人每天2瓶免费矿泉。
                <w:br/>
                8、摄影师+摄影师 2位西安当地三天跟拍，含底片、1分钟小视频，工作时间8小时/天，含摄影师住宿
                <w:br/>
                9、定制横幅一条。
                <w:br/>
                10、个人旅游意外保险3天，最高保额20万.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1、全程除已包含的用餐以外的其他用餐；
                <w:br/>
                2、不含未标注的景区内自费项目；
                <w:br/>
                3、不含个人消费支出，如遇无法拼房，请补单房差：580元/人；
                <w:br/>
                4、不含全陪服务。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1、活动中务必遵纪守法，服从安排，孩子须看管好自身的人身和财产安全。
                <w:br/>
                2、请发扬中华民族传统美德，爱护自然环境，不能乱扔垃圾，破坏森林植被，保护生态环境是每个人的责任。
                <w:br/>
                3、参加队员应充分了解本活动性质，旅游团在途中如有问题，请及时与导游沟通协商解决，如无法解决请及时联系我社工作人员协助处理，回团后不便操作，请见谅！
                <w:br/>
                4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5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①关于退团说明
                <w:br/>
                1、活动开始15天前可免费办理一次团期变更或全额退款
                <w:br/>
                2、活动开始前7-15天取消将扣除20%的活动费用
                <w:br/>
                3、活动开始前3-7天取消将扣除50%的活动费用
                <w:br/>
                4、活动开始前1-3天取消将扣除70%的活动费用
                <w:br/>
                5、活动开始前退出可以找人顶替将不扣除费用，活动开始后因个人原因退出或不参加其中的项目，费用不退。
                <w:br/>
                6、活动开始前因不可抗力突发事件原因，经政府通知不能开营，全额退款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2026-04-05T13:47:31+08:00</dcterms:created>
  <dcterms:modified xsi:type="dcterms:W3CDTF">2026-04-05T13:47:31+08:00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