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【国庆尼泊尔8天7晚奢享游】 |南航广州往返直飞 | 加德满都杜巴广场 | 奇特旺国家森林公园 | 东方瑞士博卡拉雪山日出 | 费瓦湖泛舟 | 班迪普尔小镇观景  | 喜马拉雅观景小镇纳加阔特行程单</w:t>
      </w:r>
    </w:p>
    <w:p>
      <w:pPr>
        <w:jc w:val="center"/>
        <w:spacing w:after="100"/>
      </w:pPr>
      <w:r>
        <w:rPr>
          <w:rFonts w:ascii="宋体" w:hAnsi="宋体" w:eastAsia="宋体" w:cs="宋体"/>
          <w:sz w:val="20"/>
          <w:szCs w:val="20"/>
        </w:rPr>
        <w:t xml:space="preserve">纯玩 无购物无自费 全程当地五钻酒店+特色观景酒店，特别升级入驻鱼尾山庄</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ZQNY-NY1723606597rl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尼泊尔-博卡拉-加德满都-奇特旺皇家国家公园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 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全程五钻，博卡拉特别升级皇家鱼尾山庄，悬崖观景酒店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br/>
                            真纯玩不进店，无购物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0815/1130）
                <w:br/>
                广州——加德满都（参考航班CZ6067  0815/1130）-纳加阔特（车程约2小时）                                   
                <w:br/>
                指定时间在广州白云国际机场T2航站楼出发厅集中，飞往有山国美誉的尼泊尔王国首都加德满都。
                <w:br/>
                抵达后，由专业导游接机，前往餐厅用餐。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早餐：自理     午餐：当地餐厅     晚餐：当地餐厅用餐   </w:t>
            </w:r>
          </w:p>
        </w:tc>
        <w:tc>
          <w:tcPr/>
          <w:p>
            <w:pPr>
              <w:pStyle w:val="indent"/>
            </w:pPr>
            <w:r>
              <w:rPr>
                <w:rFonts w:ascii="宋体" w:hAnsi="宋体" w:eastAsia="宋体" w:cs="宋体"/>
                <w:color w:val="000000"/>
                <w:sz w:val="20"/>
                <w:szCs w:val="20"/>
              </w:rPr>
              <w:t xml:space="preserve">雪山观景酒店club Himalaya 或soaltee westend resort 或 bhangeri durbar resort或同级五钻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纳加阔特-奇特旺（车程约5.5小时）
                <w:br/>
                清晨尽情欣赏喜马拉雅雪山日出美景（视天气情况而定能否看到雪山日出）。
                <w:br/>
                体验雪山瑜伽（60分钟），瑜伽是一种古老的折学体系及其指导下的运动体系， 通过这个运动体系从而达到身体、心灵与精神和谐统一的运动形式，面对雪山美景，舒展身体，放松心情，让身心从内到外彻底的舒展，充满能量。 早餐后,驱车前往拥有亚洲较佳观赏野生动物区域的——【皇家奇达旺国家公园】（世界自然遗产），位于南部达拉伊平原。抵达后入住酒店。傍晚欣赏原始的塔鲁族民俗歌舞表演，热情的尼泊尔小伙子邀请您一起欢快共舞。
                <w:br/>
                交通：汽车前往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奇特旺一日游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景点：奇特旺国家森林公园
                <w:br/>
              </w:t>
            </w:r>
          </w:p>
        </w:tc>
        <w:tc>
          <w:tcPr/>
          <w:p>
            <w:pPr>
              <w:pStyle w:val="indent"/>
            </w:pPr>
            <w:r>
              <w:rPr>
                <w:rFonts w:ascii="宋体" w:hAnsi="宋体" w:eastAsia="宋体" w:cs="宋体"/>
                <w:color w:val="000000"/>
                <w:sz w:val="20"/>
                <w:szCs w:val="20"/>
              </w:rPr>
              <w:t xml:space="preserve">早餐：酒店自助早餐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奇达旺——班迪普尔（车程约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交通：汽车前往
                <w:br/>
              </w:t>
            </w:r>
          </w:p>
        </w:tc>
        <w:tc>
          <w:tcPr/>
          <w:p>
            <w:pPr>
              <w:pStyle w:val="indent"/>
            </w:pPr>
            <w:r>
              <w:rPr>
                <w:rFonts w:ascii="宋体" w:hAnsi="宋体" w:eastAsia="宋体" w:cs="宋体"/>
                <w:color w:val="000000"/>
                <w:sz w:val="20"/>
                <w:szCs w:val="20"/>
              </w:rPr>
              <w:t xml:space="preserve">早餐：酒店自助早餐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参观湖心岛上的印度庙（外观）。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Pumdikot山之巅，一览庄严矗立的高达51英尺的湿婆神像（约30分钟），其下方是和平塔白色佛塔。这座于2021年落成的神像，坐拥1500米海拔，仿佛被山巅托入云端，已成为博卡拉引人注目的地标，也是喜马拉雅山麓一处融合信仰与自然的壮丽景观。
                <w:br/>
                站在神像脚下极目远眺，博卡拉谷地、费瓦湖的粼粼波光与远方安娜普尔纳山脉的皑皑雪峰尽入眼帘。尤其在日出与日落时分，当金色的光芒拂过雪山与湖面，天地间便展开一幅动人的画卷，令人屏息，
                <w:br/>
                然后徒步下山前往下方半山处世界和平塔 （徒步约60分钟），沿途欣赏山林自然风光，和平塔建成于2000年，塔身通体白色，四面有释加牟尼佛祖雕像，分别以立、坐、卧姿呈现。如天气晴朗， 可俯瞰一览费瓦湖风光， 还可欣赏壮美的安娜普纳雪山风光日落风光！
                <w:br/>
                返回博卡拉市区，傍晚在Barahi Ghat 码头观赏费瓦湖夜祭仪式，祭祀师举着器具舞动着各种姿势，燃烟、点火、焚香、摇铃、撒花、吹法螺。仪式末尾所有信徒都高举双手跟唱祷告词，氛围极具煽动性，伴随着印度教音乐，您可以跟信徒一起快乐舞动。
                <w:br/>
                晚餐后，返回酒店入住休息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
                <w:br/>
                早餐后，上午前往参观著名的博大哈大佛塔参观（90分钟），博达哈大佛塔(Bodhnath)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午餐：当地餐厅用餐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广州/加德满都南航团队经济舱往返机票及税金 （不含航司临时通知的涨幅）；
                <w:br/>
                境外空调旅游专车；
                <w:br/>
                所列当地酒店07晚住宿，双人标准间含早（2人一房）；
                <w:br/>
                赠送一晚中转酒店（不设星级，不住无费用退回）
                <w:br/>
                行程所列餐饮（加都中餐为主，其他自助餐为主）；
                <w:br/>
                所列景点门票；
                <w:br/>
                尼泊尔当地中文男导游；
                <w:br/>
                全程领队服务(9人起派)；
                <w:br/>
                每人一天一瓶矿泉水；
                <w:br/>
                含境外导游和司机服务费RMB1500元/人；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尼泊尔旅游签证（现尼泊尔对中国大陆护照落地签免费，其他护照USD30/本）；
                <w:br/>
                个人因私护照请自行备妥（交我社签证时需保证半年以上有效期）；
                <w:br/>
                自费项目及个人消费（如电话费、酒店干洗费、行李超重费、小费等）；
                <w:br/>
                单间差（如一人使用一间房间则需支付RMB1800元/人）；
                <w:br/>
                非旅行社原因产生的额外费用；
                <w:br/>
                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1.当前中国交建正在为尼泊尔重修公路，因此路途会比较颠簸，请备好晕车药及零食点心，务必全程系好安全带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酒店没有官方公布的星级标准，没有挂星制度。一般而言普遍比国内差1至1.5个档次；非官方网站所公布的酒店星级档次，是属于该网站自己的标准；
                <w:br/>
                6.本产品供应商为：广州市德华文化国际旅行社有限责任公司，许可证号：L-GD-CJ100073。此团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旅游者在行程开始前 30 日以内提出解除合同或者按照本合同第十二条第2款约定由出境社在于程开始前解除合同的，按下列标准扣除必要的费用:行程开始前 29 日至 15 日，按旅游费用总额的 5%行程开始前 14 日至7日，按旅游费用总额的 20%:行程开始前6日至4日，按旅游费用总额的50%;行程开始前3日至1日，按旅游费用总额的60%;行程开始当日，按旅游费用总额的 70%。
                <w:br/>
                如按上述约定比例扣除的必要的费用低于实际发生的费用，旅游者按照实际发生的费用支付，但最高额不应当超过旅游费用总额。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提供清晰的护照首页即可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2026-08-25T12:34:05+08:00</dcterms:created>
  <dcterms:modified xsi:type="dcterms:W3CDTF">2026-08-25T12:34:05+08:00</dcterms:modified>
</cp:coreProperties>
</file>

<file path=docProps/custom.xml><?xml version="1.0" encoding="utf-8"?>
<Properties xmlns="http://schemas.openxmlformats.org/officeDocument/2006/custom-properties" xmlns:vt="http://schemas.openxmlformats.org/officeDocument/2006/docPropsVTypes"/>
</file>