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浪漫越南 芽庄+美奈+胡志明纯玩双飞6天 不走回头路行程单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YJ1723707910pp-YC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胡志明市-芽庄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去程航班：广州  芽庄 （CZ6049 / 1335 – 1510）
                <w:br/>
                回程航班：胡志明  广州 （CZ374 / 1540 – 1935）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五星中国南方航空，广州直飞不走回头路！！
                <w:br/>
                ★ 东方小巴黎胡志明，统一宫、百年邮局、粉红教堂，网红咖啡公寓...
                <w:br/>
                ★ 美奈渔村，感受红白沙丘与仙女溪的沙海奇观，左手沙漠右手大海
                <w:br/>
                ★“东方小马尔代夫“之称芽庄，领略芽庄式的浪漫
                <w:br/>
                ★ 既有着美得惊艳的海滩，同时又保留古老渔村的颜色，世界上只有一个芽庄
                <w:br/>
                ★ 半海半火的美奈渔村，最适合慢下脚步，把心放下，享受属于自己的慵懒时光
                <w:br/>
                ★ 一次尽览越南中南部三大旅游名城，感受最纯粹的越式风情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在广州白云新机场国际候机大厅集合，乘国际航班前往越南海滨度假城市—芽庄（约2小时）这里拥有绵延数公里的新月形海滩、湛蓝如玉的海水及东南亚最优质的沙滩之一，是闻名世界的海滨度假胜地。
                <w:br/>
                温馨提示：出发当天请随身携带有效护照原件、身份证原件，港澳台护照需持有效(多次)回乡证；
                <w:br/>
                外籍护照需持有效（多次）往返中国签证。越南时间比中国时间慢一小时。
                <w:br/>
                交通：飞机
                <w:br/>
              </w:t>
            </w:r>
          </w:p>
        </w:tc>
        <w:tc>
          <w:tcPr/>
          <w:p>
            <w:pPr>
              <w:pStyle w:val="indent"/>
            </w:pPr>
            <w:r>
              <w:rPr>
                <w:rFonts w:ascii="宋体" w:hAnsi="宋体" w:eastAsia="宋体" w:cs="宋体"/>
                <w:color w:val="000000"/>
                <w:sz w:val="20"/>
                <w:szCs w:val="20"/>
              </w:rPr>
              <w:t xml:space="preserve">早餐：X     午餐：X     晚餐：越式米粉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芽庄快艇四岛巡游
                <w:br/>
                早上在酒店享用早餐，乘船出海前往海上娱乐项目基地【黑岛( Mun 岛)】黑岛的海水清澈透明，晴朗天气下海水能见度达20米，船在码头区域停下来，游人登船上岛可以在海边尽情游弋，观看海底美丽的珊瑚象丛林一般在水中摇摆,巨大的贝壳悄悄匍匐在礁石上，海星满不在乎地遮着方步，大大小小的热带鱼在珊湖间游弋，清晰感受五彩斑斓的海底世界地和你融为一体。
                <w:br/>
                【珊瑚岛】( Mot Island)，海水清激透明，浮在水面埋下头，五彩斑斓的海底世界就清晰地和你融为一体，天气好的情况下，能见度能达到20米，一睹海底美妙的世界。中午途经远观以盛产金丝燕窝而得名的【海燕岛】，岛上燕所产燕窝品质优良，芽庄独有。
                <w:br/>
                后抵【竹岛】享用【岛餐】，餐后在岛上漫步，芽庄湾39个岛屿，浮在海面犹如仙山，富含溴粒子的空气随着呼吸之间给您的身心带来极度的闲适感与愉悦感。
                <w:br/>
                (小贴士:岛上所有自费海上项目均为个人行为，游客自行选择参加，注意安全，保管好随身携带贵重物品。您还可以自费参加各种水上娱乐活动，如摩托车、托翼伞。) 上船一定要听从安排穿好救生衣！如遇天气原因或非不可控因素会更换其他岛屿。
                <w:br/>
                交通：巴士
                <w:br/>
                景点：【黑岛( Mun 岛)】【珊瑚岛】【海燕岛】【竹岛】
                <w:br/>
              </w:t>
            </w:r>
          </w:p>
        </w:tc>
        <w:tc>
          <w:tcPr/>
          <w:p>
            <w:pPr>
              <w:pStyle w:val="indent"/>
            </w:pPr>
            <w:r>
              <w:rPr>
                <w:rFonts w:ascii="宋体" w:hAnsi="宋体" w:eastAsia="宋体" w:cs="宋体"/>
                <w:color w:val="000000"/>
                <w:sz w:val="20"/>
                <w:szCs w:val="20"/>
              </w:rPr>
              <w:t xml:space="preserve">早餐：酒店含早     午餐：岛餐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芽庄-占婆塔-五指岩-芽庄大教堂-滴滴壶咖啡
                <w:br/>
                酒店享用早餐后，前往【钟屿石岬角】也叫五指岩，海边岩壁有如五指手印，钟屿石岬角位于芽庄城北1.8公里处，是芽庄的热门景点之一。
                <w:br/>
                参观【婆那加占婆塔】建于公元7-12世纪间，是印度教的建筑，这里供奉的是天依女神（Po Nagar），天依女神是庇佑占婆王国南部的一位女神，保护着靠海吃饭的渔民，相当于中国渔民心目中的妈祖。不过据说早在公元前二世纪，印度教就在这里供奉印度教希瓦神（Siva）了。
                <w:br/>
                参观【芽庄大教堂】一座哥特式建筑 ，建于 1928-1933 年，教堂有钟塔和美如锦花、绘满《圣经》故事的天窗玻璃 ，石头建造的内部墙壁给人清凉之意。 教堂外是繁杂吵嚷的街头 ，教堂内则静谧平和 ，俨然另一个世界。安排赠送品尝【越南滴漏咖啡】（赠送项目，不去不可退），滴滴壶是一种咖啡饮用器具 ，缘起于 20 世纪初期法国非常盛行的滴滤咖啡 ，随著法国与越南的殖 民关系而引入越南。入住酒店休息。
                <w:br/>
                交通：巴士
                <w:br/>
                景点：【钟屿石岬角】【婆那加占婆塔】【芽庄大教堂】
                <w:br/>
              </w:t>
            </w:r>
          </w:p>
        </w:tc>
        <w:tc>
          <w:tcPr/>
          <w:p>
            <w:pPr>
              <w:pStyle w:val="indent"/>
            </w:pPr>
            <w:r>
              <w:rPr>
                <w:rFonts w:ascii="宋体" w:hAnsi="宋体" w:eastAsia="宋体" w:cs="宋体"/>
                <w:color w:val="000000"/>
                <w:sz w:val="20"/>
                <w:szCs w:val="20"/>
              </w:rPr>
              <w:t xml:space="preserve">早餐：酒店含早     午餐：瓦片烤肉餐     晚餐：X   </w:t>
            </w:r>
          </w:p>
        </w:tc>
        <w:tc>
          <w:tcPr/>
          <w:p>
            <w:pPr>
              <w:pStyle w:val="indent"/>
            </w:pPr>
            <w:r>
              <w:rPr>
                <w:rFonts w:ascii="宋体" w:hAnsi="宋体" w:eastAsia="宋体" w:cs="宋体"/>
                <w:color w:val="000000"/>
                <w:sz w:val="20"/>
                <w:szCs w:val="20"/>
              </w:rPr>
              <w:t xml:space="preserve">芽庄</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芽庄BUS美奈/红沙丘-白沙丘-仙女溪
                <w:br/>
                早餐后，下午前往越南东南海岸线著名的渔村及海滩度假胜地－【美奈】（约3小时），天然的曼妙风景，仿佛令人置身世外桃源。美奈（Mui Ne）是位于越南东南部平顺省美奈半岛上的一个渔村小镇，这里有长约50kms的绵长海滩，椰风海浪，水清沙幼，游人不多，不同档次的旅游度假屋众多，是越南南部不可不去的海滩之一。
                <w:br/>
                参观”一边是火焰 一边是大海"的奇观【海角沙丘】又名【白沙丘】（特别赠送吉普车（4-6人/辆），体验惊险刺激的吉普车冲沙体验！从沙丘俯冲而下，在沙峰和沙谷之间自由滑行，车尾卷起片片黄沙，感受飞沙吹拂脸颊的快感！（温馨提示：请遵照现场工作人员指示，注意安全）这是一座高高耸立在海边，方圆好几公里的沙山，放眼四望一片大漠风烟之景。沙丘呈新月形，沙粒细腻，曲线曼妙，沙雾随风起。土路与沙丘之间有面湖，清澈而深邃。也可以登高远望，领略"一边是火焰，一边是大海"的奇观。后前往【红沙丘Red Sand dune】：位于美奈中心28km，延绵不断红色的沙子，距离大海较近，傍晚时分，紫色的晚霞与棕红色的沙丘在落日余晖的笼罩下显得更加艳丽，整个气氛浪漫至极，也可以自行进行滑沙等活动。
                <w:br/>
                参观仙境之地【仙女溪】，水质清澈岸边生长有四叶草等植物。仙女溪的水很浅，沙很细，经过烈日的暴晒之后，水温有点暖暖的。当你赤脚涉水而行时，脚踩在细细的沙面上，细沙和着暖暖的水，流过你的脚趾缝，仿佛仙女用她的纤纤玉手抚摸一般。前往【美奈渔村】(停留约 10 分钟) ，黄昏的美奈渔村曾登过杂志 LONELY PLANET 的封面。入住酒店休息。
                <w:br/>
                交通：巴士
                <w:br/>
                景点：【白沙丘】【红沙丘Red Sand dune】【仙女溪】
                <w:br/>
              </w:t>
            </w:r>
          </w:p>
        </w:tc>
        <w:tc>
          <w:tcPr/>
          <w:p>
            <w:pPr>
              <w:pStyle w:val="indent"/>
            </w:pPr>
            <w:r>
              <w:rPr>
                <w:rFonts w:ascii="宋体" w:hAnsi="宋体" w:eastAsia="宋体" w:cs="宋体"/>
                <w:color w:val="000000"/>
                <w:sz w:val="20"/>
                <w:szCs w:val="20"/>
              </w:rPr>
              <w:t xml:space="preserve">早餐：酒店含早     午餐：团餐     晚餐：越式风味餐   </w:t>
            </w:r>
          </w:p>
        </w:tc>
        <w:tc>
          <w:tcPr/>
          <w:p>
            <w:pPr>
              <w:pStyle w:val="indent"/>
            </w:pPr>
            <w:r>
              <w:rPr>
                <w:rFonts w:ascii="宋体" w:hAnsi="宋体" w:eastAsia="宋体" w:cs="宋体"/>
                <w:color w:val="000000"/>
                <w:sz w:val="20"/>
                <w:szCs w:val="20"/>
              </w:rPr>
              <w:t xml:space="preserve">美奈</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美奈BUS胡志明
                <w:br/>
                酒店享用早餐后，乘车前往胡志明（约3小时），位于越南南部湄公河三角洲地区，越南最大的港口城市和经济中心，曾有“东方巴黎”之称，开展胡志明标志景点之旅。
                <w:br/>
                参观【统一宫】 越南总统府，位于越南胡志明市的市中心，是一个具有重要历史意义和文化价值的建筑群。它不仅见证了越南历史上的重大事件，还承载了许多关于越南独立和统一的故事。总统府最初建于1869年，当时被称为诺罗敦宫（Norodom Palace），是法国殖民时期印度支那总督的官邸。外观【歌剧院】这是一座典型的哥特式建筑，用于举办各种艺术表演，是法国殖民建筑典型的代表作。建筑外墙和窗户上布满的浮雕精致细腻，两位半裸的女神双手托住人口的门顶，而拱门最上方的两个天使手扶圣琴，体态优美。前往【市政厅】这是全称胡志明人民委员会大厅，是一座具有浓烈法国风格的建筑，于1902年兴建，在1908年落成。市政厅只有二层，线条简洁，屋顶为红色，外墙为黄色，在蓝天白云的映衬下显得格外明艳。这栋建筑设计活泼轻快，细部装饰精美华丽，以神话人物和法国英雄人物形象为主要题材的雕塑遍布廊柱、门框、屋檐等部位，前往【范五老街】，它得名于越南民族英雄范五老，范五街只是一条普通的街道，而我们常说的“范五街”其实是包括街道及周边的几条路组成一个区域，它是背包客的天堂。后入住酒店休息。
                <w:br/>
                交通：巴士
                <w:br/>
                景点：【畅玩珍珠岛游乐园】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胡志明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胡志明 -广州
                <w:br/>
                酒店享用早餐后，然后参观【百年古邮局】此建筑于19世纪末法人统治时代，属于重要的文化财产。属于哥德式建筑，室内不需装冷气，利用空气之流动，即让人感觉非常舒服，内部半圆形的天花板极富古典气息。外观【新定教堂】，又被称为粉红教堂，位于胡志明市第三区，建于1876年，粉紅色的外墙非常惹眼，据说是在1957年才漆上的。教堂不仅外观全粉红色，内部也被装饰成粉红色系，不少人还会特地来此拍婚纱照。
                <w:br/>
                午餐后于指定时间集合，乘车前往胡志明新山一机场，搭乘国际航班返广州白云机场散团（飞行时间约3小时），结束难忘越南深度之旅！
                <w:br/>
                交通：巴士+飞机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机票费用：广州芽庄，胡志明市广州(航班必须要全程使用，不能只用一段)。
                <w:br/>
                全程小费及签证费1150元。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未含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门票优惠：此行程为旅行社综合包价产品，若持学生证、军官证等有效证件不享受门票优惠。如果客人自备签证或属免签证减200元/人。
                <w:br/>
                小童2-11周岁减500元/人，不占床；12周岁以上需占床，按成人计算。
                <w:br/>
                不加收老人附加费和外籍附加费，2岁婴儿另询。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1、越南团餐餐饮口味与国内不同，团餐菜式较为单一，敬请谅解！ 
                <w:br/>
                2、16人成团！如不成团提前5天通知您取消或延迟出团，也可更改别的行程！
                <w:br/>
                3、因越南经济发展所限，当地交通条件及部分旅游基础设施偏落后，尽请谅解！
                <w:br/>
                4、报名时需如实告知旅行社其本人身体健康状况，患病旅行者和孕妇不得参团，因当地条件所限75周岁以上（不含75）暂时无能力接待。
                <w:br/>
                5、根据当地移民机构建议，建议游客携带大于2000元人民币的现金入境 （为了保障安全，建议携带有银联VIS标志的有效银行卡)，违反此建议的当局视情况有权拒绝其入境；此项建议可能以抽查的形式进行，若因此被拒绝入境，我社概不承担任何责任。
                <w:br/>
                6、为了保障客人人身安全，客人必须全程随团旅游，确实需离团自行活动者，除所交费用不予退还外，应到当团领队处签署相关约定协议。在境外旅游中有不少不法分子利用各种手段，导致客人蒙受金钱损失，我司特意提醒客人，在旅游途中，一定要跟随我司领队或当地导游出行。
                <w:br/>
                特别说明：如因客人自身原因导致拒签，由客人承担由此产生的损失费，包括机票和地接费用等，我社会退还团费中未产生的费用。若客人自备签证或是外籍人士（包括港、澳、台；港澳台同胞出团时需备有回乡证和台胞证），请检查好护照有效期及签证有效期；如因护照或签证问题不能如期出发或不能进入目的地国家，其责任与我司无关，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1、电压：交流电压220v，房间为双向圆孔插座，卫生间有双向或三向插座（旅客若需带电器用品须注意其用性）但由于电压不足，常有停电困扰，现阶段，各旅馆酒店都备有发电机自行发电。
                <w:br/>
                2、气温：北越为亚热带季风气候，冬天气温15℃—20℃左右，夏天气温28—36℃，夏季极易受台风影响，风来临，下龙湾海域海事部门会封海，导致无法游览下龙湾；南越为热带，5-9月为雨季，10-4月为干季，年平均温度２９℃左右，请游客自备防蚊水，日晒时间长，请务必做好个人防晒工作，如防晒霜/太阳镜/伞等物品。
                <w:br/>
                3、跟团出境游客人必须全程随团队旅游，出境旅游者不得在境外非法滞留，随团出境的旅游者不得擅自分团，脱团。旅游者在行程中未经旅行社同意、没有合理理由擅自脱团的视为旅游者解除合同，并承担违约责任，旅游者不得要求旅行社退还旅游费用；给旅行社造成经济损失的，还应当承担相应赔偿责任。
                <w:br/>
                4、在旅游行程中的自由活动时间团友请选择自己能够控制风险的活动项目，并在自己能够控制风险的范围内活动，外出期间应多人同行，请注意保护自身人身及财产安全，责任自负；旅行社不对团友自由活动期间的人身及财产安全及意外情况承担责任；不得参与黄赌毒等违法活动，遵守当地法律法规，告知领队人员并保持通讯畅通。
                <w:br/>
                5、客外出活动时，现金或其他贵重物品请谨慎保管。游客入住酒店时，请注意索取酒店名片。请记住领队和越南导游的联系电话。越南酒店冰箱和迷你吧内的食物和饮料是要收费的，若游客消费了这些食品、饮料，请主动到酒店总台现付费用。游客在酒店泳池游泳时请注意照看好随行的儿童和老人，以免发生事故。游客在酒店内淋浴时，请自备拖鞋，因为地板较滑容易摔倒。请游客爱惜酒店房间内的一切施设，若有损坏须照价赔偿。
                <w:br/>
                6、在参加水上活动及乘船出海时一定要穿戴救生衣及携带救生圈，并相互监督不可单独行动，请结伴前行，在参加部分水上娱乐项目之前请根据自身条件而定，下龙湾全景区均不设游泳区，私自下海游泳者，责任自负。
                <w:br/>
                7、中国游客在越南旅游期间，禁止私自租用摩托车外出，因为越南摩托车车速极快，容易发生交通事故；并且游客无证驾驶也违反了越南交通规则，会被罚款。
                <w:br/>
                8、在旅游期间客人擅自、强行离团或不参加行程内的某项团队活动（含酒店、用餐、景点等），其未产生的所有费用概不退还。发生此类情况一切后果请客人自行承担，客人离团期间的一切行为与旅行社无关。
                <w:br/>
                9、参考行程我社将根据航空公司的机票及铁路部门的火车票的出票时间调整行程及港口，但不影响参考行程所载的标准及游览  景点。具体的行程游览顺序将根据铁路车次或航班安排的首末站城市最终确定。
                <w:br/>
                10、请不要将贵重物品及自用应急药品放在托运行李中，以免丢失或影响急用。旅游过程中，请妥善保管。因第三方原因（航空、铁路、旅游运输、船务、酒店等）导致行李损坏或遗失的，按第三方的规定处理为准，我社协助游客办理相关手续。
                <w:br/>
                11、因航空公司、铁路部门原因、天气原因、官方政策原因、政治原因、自然灾害原因、不可抗力原因等，造成延误或逗留，由航空公司及铁路部门全力协调处理，但所参生的费用由游客自理。
                <w:br/>
                12、我公司已购买旅行社责任险，为更广泛地保障您的权益，务必自行购买相应的旅游意外保险。
                <w:br/>
                13、游客投诉以在当地填写的《游客信息反馈单》为准，请各位团友认真、如实填写。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如不成团提前5天通知您取消或延迟出团，也可更改别的行程！</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1、行程团队所做签证，需整团出入境。请提前7个工作日将有效期6个月以上护照扫描件发至我社，出发时必须携带的护照原件、身份证原件。
                <w:br/>
                2、如因客人自身原因导致拒签，由客人承担由此产生的损失费，港澳台同胞需持有效(多次)回乡证+护照；外籍人士需持(多次)有效签证，请检查好护照及签证有效期；如因护照或签证问题不能如期出发或不能进入目的地国家，其责任与我社无关，不便之处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2026-09-14T17:03:34+08:00</dcterms:created>
  <dcterms:modified xsi:type="dcterms:W3CDTF">2026-09-14T17:03:34+08:00</dcterms:modified>
</cp:coreProperties>
</file>

<file path=docProps/custom.xml><?xml version="1.0" encoding="utf-8"?>
<Properties xmlns="http://schemas.openxmlformats.org/officeDocument/2006/custom-properties" xmlns:vt="http://schemas.openxmlformats.org/officeDocument/2006/docPropsVTypes"/>
</file>