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【双谷•陕晋传奇】陕西山西双飞6天 | 云丘山万年冰洞  | 雨岔大峡谷 | 波浪谷 | 壶口瀑布 | 兵马俑 | 延安枣园 | 隰县小西天 |苹果采摘（纯玩）行程单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  1655-1920
                <w:br/>
                回程：运城—广州CZ3922 2010-2240
                <w:br/>
                （具体航班时间以实际出票为准，可能会调成早机去中午机回来，广州-运城CA4594   0710-0940，运城-广州CA4593   1025-1255以实际出票为准！在不影响原接待条件的情况下，旅行社有权调整行程游览顺序，敬请谅解）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★【特色赠送】赠送项目如遇政策或天气或其他人力不可抗因素临时取消或客人自身原因不参观，费用不退，敬请谅解！
                <w:br/>
                ★【元首级文化盛宴-陕北腰鼓表演】国家级非物质文化遗产，不仅是陕北地方文化的代表，更是民族精神象征，不只是观看，您还可以亲自上阵，在老艺人的带领下，体验打腰鼓的乐趣！
                <w:br/>
                ★【洛川苹果采摘】金秋瓜果香，又是一年丰收时，脆甜的洛川苹果等你尝鲜，来一场甜蜜的采摘之旅！
                <w:br/>
                ★【保证夜游大唐不夜城】穿越千年的盛世繁华，感受古都长安独特的夜景体验！
                <w:br/>
                ★【贴心安排】每人每天充足瓶装水+每人2个洛川苹果！
                <w:br/>
                ★【品质保证】团团配备“百宝箱”提供个性化服务，让游客体验无微不至的旅程！
                <w:br/>
                ★【行程简表】以下行程安排可能会因大交通、天气、路况等原因做相应调整，实际景点数目不会减少，敬请谅解！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于指定的地点时间集中前往广州白云机场，送团人将为您办理登机手续
                <w:br/>
                根据航班时间乘机前往运城，随后前往【黄河夜市】（游玩约1.5小时），开启“运城citywalk”，在此自费品尝运城美食，开启烟火人间的味觉狂欢。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景点：【黄河夜市】
                <w:br/>
                到达城市：运城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运城：蔚徕酒店、维也纳酒店、巴厘岛或同级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运城-云丘山-壶口
                <w:br/>
                酒店早餐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车赴壶口（约1.5小时），游览世界上唯一的金色瀑布【黄河壶口瀑布】（约2小时），世界上最大的黄河瀑布，黄河巨流至此，两岸苍山挟持，被压缩到20—30米的宽度。1000立方米/秒的河水，从20多米高的陡崖上倾注而泻，形成“千里黄河一壶收”的气概。
                <w:br/>
                交通：汽车
                <w:br/>
                景点：【云丘山】【万年冰洞群】【壶口瀑布】
                <w:br/>
                自费项：万年冰洞不含门票及景区交通130元/人
                <w:br/>
              </w:t>
            </w:r>
          </w:p>
        </w:tc>
        <w:tc>
          <w:tcPr/>
          <w:p>
            <w:pPr>
              <w:pStyle w:val="indent"/>
            </w:pPr>
            <w:r>
              <w:rPr>
                <w:rFonts w:ascii="宋体" w:hAnsi="宋体" w:eastAsia="宋体" w:cs="宋体"/>
                <w:color w:val="000000"/>
                <w:sz w:val="20"/>
                <w:szCs w:val="20"/>
              </w:rPr>
              <w:t xml:space="preserve">早餐：√     午餐：养生宴     晚餐：迎亲宴   </w:t>
            </w:r>
          </w:p>
        </w:tc>
        <w:tc>
          <w:tcPr/>
          <w:p>
            <w:pPr>
              <w:pStyle w:val="indent"/>
            </w:pPr>
            <w:r>
              <w:rPr>
                <w:rFonts w:ascii="宋体" w:hAnsi="宋体" w:eastAsia="宋体" w:cs="宋体"/>
                <w:color w:val="000000"/>
                <w:sz w:val="20"/>
                <w:szCs w:val="20"/>
              </w:rPr>
              <w:t xml:space="preserve">壶口：七月轩、知青文苑、学苑宾馆或同级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壶口-隰县-延安
                <w:br/>
                早餐后，特别安排【洛川采摘苹果】（项目提示：入园费已含，采摘买苹果费用自理，如遇苹果未成熟不能入园，则改为壶口酥梨采摘或赠送每人2个苹果，无费用退还，敬请谅解），车赴隰县（约1.5小时），游览中国佛教“西方圣境”之地—【隰县小西天】（参观时间 2 小时），原名千佛庵。一看明版善本藏经；二看彩色悬塑艺术：全堂彩塑是我国少见的彩塑艺术群塑；三看小西天楹联“果有因因有果，有果有因，种甚因结甚果；心即佛佛即心，即心即佛，欲求佛先求心”。车赴延安（约2.5小时），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
                <w:br/>
                交通：汽车
                <w:br/>
                景点：【洛川采摘苹果】【隰县小西天】【杨家岭】【枣园】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延安：丽恒酒店、弘泽酒店、鸿禧南苑、金融宾馆、欢顺酒店或同级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延安-靖边-延安
                <w:br/>
                酒店早餐后，车赴靖边（约2.5小时），游览【靖边波浪谷】（游览约3小时），景区内的丹霞地貌景观主要形成于距今9600万年前的白垩纪时期。这里的沙丘不断浸渍地下水，一层层沉积下来，凝结成砂岩,又经地壳运动、流水与风力的自然雕琢，形成了各类线谷、巷谷、赤壁等奇特的丹霞地貌景观。车返延安（约2.5小时），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景点：【波浪谷】【金延安】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延安：欢顺酒店、御澜华廷、金岳酒店、泗海酒店或同级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延安-甘泉-西安
                <w:br/>
                酒店早餐后，赴甘泉（约1.5小时），走进“黄土高原自然的地缝奇观”【甘泉大峡谷】（约2小时），走进峡谷，峡壁呈现凹凸不平，线条流畅，如波浪从您身边划过，宽的地方可几人并排可行，窄的地方只容一人过去，属于陕北独一无二的地质奇观！车赴西安（约4小时），漫步于【钟鼓楼广场+北院门仿古步行街】（自由活动约1小时），在具有民族特色的回民小吃街自费品尝美食【网红蛋菜夹馍】、没有翅膀却能带你味蕾飞翔的【羊肉泡馍】、回坊必打卡的【花奶奶酸梅汤】、念念不忘必有回响的【石家包子】，夜游【大唐不夜城】（游览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景点：【甘泉大峡谷】【钟鼓楼广场+北院门仿古步行街】【大唐不夜城】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西安：中洲国际、锦业二路智选、怡景花园、高新南智选假日或同级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西安-临潼-运城-广州
                <w:br/>
                酒店早餐后，赴临潼（约1小时），参观“世界第八大奇迹”【秦始皇帝陵博物院】（游览约2.5小时）。景区包含兵马俑1、2、3号坑，兵马俑坑的规模宏大，三个坑共约有2万多平方米，坑内共计有陶俑马近八千件，木制战车一百余乘和青铜兵器4万余件。车赴永济（约2小时），参观【永乐宫】（游览约1.5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车赴运城机场（约1.5小时），根据航班时间送团乘机返广州，结束愉快旅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7正，正餐餐标30元/人/正，升级4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红色文化类表演：《再回延安》或《延安延安》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壶口瀑布往返电瓶车40+甘泉雨岔大峡谷70+云丘山换乘车20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自消费景区交通</w:t>
            </w:r>
          </w:p>
        </w:tc>
        <w:tc>
          <w:tcPr/>
          <w:p>
            <w:pPr>
              <w:pStyle w:val="indent"/>
            </w:pPr>
            <w:r>
              <w:rPr>
                <w:rFonts w:ascii="宋体" w:hAnsi="宋体" w:eastAsia="宋体" w:cs="宋体"/>
                <w:color w:val="000000"/>
                <w:sz w:val="20"/>
                <w:szCs w:val="20"/>
              </w:rPr>
              <w:t xml:space="preserve">
                自费项目：
                <w:br/>
                云丘山万年冰洞+景交套票130    波浪谷玻璃桥50   扶梯15元  枣园耳麦10    杨家岭耳麦10    兵马俑耳麦20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2025-10-04T14:46:12+08:00</dcterms:created>
  <dcterms:modified xsi:type="dcterms:W3CDTF">2025-10-04T14:46:12+08:00</dcterms:modified>
</cp:coreProperties>
</file>

<file path=docProps/custom.xml><?xml version="1.0" encoding="utf-8"?>
<Properties xmlns="http://schemas.openxmlformats.org/officeDocument/2006/custom-properties" xmlns:vt="http://schemas.openxmlformats.org/officeDocument/2006/docPropsVTypes"/>
</file>