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【全景•臻享大中原】陕西河南山西双飞6天 ▏黄河壶口瀑布▏ 苹果采摘  ▏老君山景区（送航拍）   ▏龙门石窟   ▏ 陕州地坑院 ▏ 秦始皇陵兵马俑 ▏华清池 ▏大唐不夜城 ▏ 西安博物院（纯玩）行程单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DFY-20260910G1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 → 运城｜CZ3921 1655-1930
                <w:br/>
                【回程】运城 → 广州｜CZ3922 2020-2250
                <w:br/>
                （航班可能会调为早机去早机回，具体航班以出票为准，实际以出票名为准，旅行社有权根据航班时间调整游览顺序，景点不会减少）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★【千年佛光】中国四大石窟之一——【龙门石窟】绵延400年开凿的皇家石窟，一眼阅尽半部中国雕塑史
                <w:br/>
                ★【盛唐记忆+铁血中国】中华文明刚柔并济的缩影——【华清宫】看一眼盛世余韵，忆一段家国深情，特别安排——【12·12 西安事变】实景剧，再现1936年那个改变中国命运的冬夜。
                <w:br/>
                ★【万里黄河第一瀑】中华母亲河——【黄河壶口瀑布】黄浪撞崖成雷，晋陕峡谷回荡《黄河大合唱》的天地交响。站在观瀑台，你不是游客，而是中华民族不屈血脉的见证者！
                <w:br/>
                ★【世界第八大奇迹】沉睡两千年的地下军团——【秦始皇陵兵马俑】8000陶佣栩栩如生，仿佛听见大秦战鼓自地心轰鸣，铁骑踏碎六国山河！此生若未亲临，怎敢言懂中国之魂？
                <w:br/>
                ★【人间仙境】八百里伏牛主峰——【老君山】金殿群悬于云海之上，十里画屏铺展天阶之间，步步登临，如入太上玄都！
                <w:br/>
                ★【人类穴居活化石】世界现存唯一的地下四合院——【地坑院】黄土高原最沉默的生存诗学。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广州白云机场乘机赴运城，随后前往【黄河夜市】（约1.5小时），开启“运城citywalk”，在此自费品尝运城美食，开启烟火人间的味觉狂欢。后入住酒店。
                <w:br/>
                交通：飞机/汽车
                <w:br/>
                景点：【黄河夜市】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运城：美巢雅韵、美豪怡致、维也纳、菲力酒店或同级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运城-壶口-运城
                <w:br/>
                酒店享用自助早餐，车赴壶口（约2.5小时），游览世界上唯一的金色瀑布【黄河壶口瀑布】（约2小时），黄河巨流至此，两岸苍山挟持，约束在狭窄的石谷中，山鸣谷应，声震数里，领略“天下黄河一壶收”的汹涌澎湃，在黄河边上高唱一首《黄河大合唱》，回味中华儿女不屈不挠，保卫祖国的必胜信念，特别安排【苹果采摘】（项目提示：入园费已含，采摘买苹果费用自理，如遇苹果未成熟不能入园，则改为壶口酥梨采摘或赠送每人2个苹果，无费用退还，敬请谅解），游览【运城盐湖】（乘旅游大巴环湖一周，约20分钟），这里是世界三大硫酸钠型内陆盐湖之一。由于其盐含量类似中东的“死海”，人在水中可以漂浮不沉，故被誉为“中国死海”
                <w:br/>
                交通：汽车
                <w:br/>
                景点：【黄河壶口瀑布】【运城盐湖】
                <w:br/>
              </w:t>
            </w:r>
          </w:p>
        </w:tc>
        <w:tc>
          <w:tcPr/>
          <w:p>
            <w:pPr>
              <w:pStyle w:val="indent"/>
            </w:pPr>
            <w:r>
              <w:rPr>
                <w:rFonts w:ascii="宋体" w:hAnsi="宋体" w:eastAsia="宋体" w:cs="宋体"/>
                <w:color w:val="000000"/>
                <w:sz w:val="20"/>
                <w:szCs w:val="20"/>
              </w:rPr>
              <w:t xml:space="preserve">早餐：酒店自助早餐     午餐：团餐 餐标30元/人     晚餐：特色餐 晋商家宴   </w:t>
            </w:r>
          </w:p>
        </w:tc>
        <w:tc>
          <w:tcPr/>
          <w:p>
            <w:pPr>
              <w:pStyle w:val="indent"/>
            </w:pPr>
            <w:r>
              <w:rPr>
                <w:rFonts w:ascii="宋体" w:hAnsi="宋体" w:eastAsia="宋体" w:cs="宋体"/>
                <w:color w:val="000000"/>
                <w:sz w:val="20"/>
                <w:szCs w:val="20"/>
              </w:rPr>
              <w:t xml:space="preserve">运城：美巢雅韵、美豪怡致、维也纳、菲力酒店或同级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运城-老君山-洛阳
                <w:br/>
                酒店享用自助早餐，车赴栾川（约3小时），参观国家AAAAA景区，八百里伏牛山主峰【老君山】（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洛阳（约1.5小时），【赠送价值120元/人夜游神都】入夜后的洛阳城，就成了盛世大唐：【洛邑古城】被称为中原渡口，是体验洛阳文化的绝佳之地，【十字街夜市】全国十大美食街之一，【应天门】“唐宫夜宴”实景拍摄地。
                <w:br/>
                温馨提示：
                <w:br/>
                1、老君山参观期间，大部分台阶，切记观景不走路，走路不观景！
                <w:br/>
                2、中灵大索道或者云景索道（两个索道交替运行）！
                <w:br/>
                3、峰林索道往返80元/人，游览根据自己的身体情况自由选择！
                <w:br/>
                交通：汽车
                <w:br/>
                景点：【老君山】【十字街夜市】【应天门】【洛邑古城】
                <w:br/>
              </w:t>
            </w:r>
          </w:p>
        </w:tc>
        <w:tc>
          <w:tcPr/>
          <w:p>
            <w:pPr>
              <w:pStyle w:val="indent"/>
            </w:pPr>
            <w:r>
              <w:rPr>
                <w:rFonts w:ascii="宋体" w:hAnsi="宋体" w:eastAsia="宋体" w:cs="宋体"/>
                <w:color w:val="000000"/>
                <w:sz w:val="20"/>
                <w:szCs w:val="20"/>
              </w:rPr>
              <w:t xml:space="preserve">早餐：酒店自助早餐     午餐：不含餐     晚餐：不含餐   </w:t>
            </w:r>
          </w:p>
        </w:tc>
        <w:tc>
          <w:tcPr/>
          <w:p>
            <w:pPr>
              <w:pStyle w:val="indent"/>
            </w:pPr>
            <w:r>
              <w:rPr>
                <w:rFonts w:ascii="宋体" w:hAnsi="宋体" w:eastAsia="宋体" w:cs="宋体"/>
                <w:color w:val="000000"/>
                <w:sz w:val="20"/>
                <w:szCs w:val="20"/>
              </w:rPr>
              <w:t xml:space="preserve">洛阳：西苑文旅、太学府或同级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洛阳-三门峡-华阴县
                <w:br/>
                酒店享用自助早餐，参观世界文化遗产，中国最大的皇家石刻艺术宝库【龙门石窟】（约2.5小时），以伊河为界，分为西山和东山两部分，东山石窟多是唐代作品，而西山石窟开凿于北朝和隋唐时期，是龙门精华的部分。车赴三门峡（约2小时），参观世界文化遗产【陕州地坑院】（约2小时），作为一种古老而神奇的民居样式，地炕院蕴藏着丰富的文化，游览结束后车赴华阴县（约1.5小时），晚餐后入住酒店。
                <w:br/>
                交通：汽车
                <w:br/>
                景点：【龙门石窟】【陕州地坑院】
                <w:br/>
              </w:t>
            </w:r>
          </w:p>
        </w:tc>
        <w:tc>
          <w:tcPr/>
          <w:p>
            <w:pPr>
              <w:pStyle w:val="indent"/>
            </w:pPr>
            <w:r>
              <w:rPr>
                <w:rFonts w:ascii="宋体" w:hAnsi="宋体" w:eastAsia="宋体" w:cs="宋体"/>
                <w:color w:val="000000"/>
                <w:sz w:val="20"/>
                <w:szCs w:val="20"/>
              </w:rPr>
              <w:t xml:space="preserve">早餐：酒店自助早餐     午餐：特色餐：武皇媚娘宴     晚餐：团餐，餐标30元/人   </w:t>
            </w:r>
          </w:p>
        </w:tc>
        <w:tc>
          <w:tcPr/>
          <w:p>
            <w:pPr>
              <w:pStyle w:val="indent"/>
            </w:pPr>
            <w:r>
              <w:rPr>
                <w:rFonts w:ascii="宋体" w:hAnsi="宋体" w:eastAsia="宋体" w:cs="宋体"/>
                <w:color w:val="000000"/>
                <w:sz w:val="20"/>
                <w:szCs w:val="20"/>
              </w:rPr>
              <w:t xml:space="preserve">华阴：美豪怡致、麗致酒店、艺龙瑞云、雅斯特酒店或同级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华阴-临潼-西安
                <w:br/>
                酒店享用自助早餐，车赴临潼（约2.5小时），参观位于骊山北麓的“世界第八大奇迹” 【兵马俑1、2、3号坑】（参观约3小时）。三个坑共约有2万多平方米，坑内共计有陶俑马近八千件，木制战车一百余乘和青铜兵器4万余件。根据考古判断，这几座从葬坑象征着始皇生前的宿卫军守卫着陵园。游览【华清宫】（约2小时）这里遗留有比较完整的周、秦、汉、唐、明、清历代文化遗址、园林景观、古建筑及古树名木等文物资源。尤以唐明皇与杨贵妃缠绵的爱情故事而蜚声天下。赠送【1212西安事变】（赠送项目不去不退）：枪声划破1936年冬夜，华清池畔，民族命运悬于一线——《1212西安事变实景剧》用火光、呐喊与雨雪重构的历史现场，当张学良说出“逼蒋抗日”， 你站在观众席，却仿佛站在了中国转折的十字路口，车赴西安（约1小时），打卡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景点：【兵马俑1、2、3号坑】【华清宫】【1212西安事变】【大唐不夜城】
                <w:br/>
              </w:t>
            </w:r>
          </w:p>
        </w:tc>
        <w:tc>
          <w:tcPr/>
          <w:p>
            <w:pPr>
              <w:pStyle w:val="indent"/>
            </w:pPr>
            <w:r>
              <w:rPr>
                <w:rFonts w:ascii="宋体" w:hAnsi="宋体" w:eastAsia="宋体" w:cs="宋体"/>
                <w:color w:val="000000"/>
                <w:sz w:val="20"/>
                <w:szCs w:val="20"/>
              </w:rPr>
              <w:t xml:space="preserve">早餐：酒店自助早餐     午餐：特色餐：秦王宴     晚餐：不含餐   </w:t>
            </w:r>
          </w:p>
        </w:tc>
        <w:tc>
          <w:tcPr/>
          <w:p>
            <w:pPr>
              <w:pStyle w:val="indent"/>
            </w:pPr>
            <w:r>
              <w:rPr>
                <w:rFonts w:ascii="宋体" w:hAnsi="宋体" w:eastAsia="宋体" w:cs="宋体"/>
                <w:color w:val="000000"/>
                <w:sz w:val="20"/>
                <w:szCs w:val="20"/>
              </w:rPr>
              <w:t xml:space="preserve">西安：锦业二路智选假日酒店、 美丽豪酒店（昆明路）、 高新南智选假日酒店、 新时代酒店、 浐灞智选酒店、 港湾假日酒店或同级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西安-运城-广州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午餐在具有民族特色的回民小吃街自费品尝美食：【网红蛋菜夹馍】、没有翅膀却能带你味蕾飞翔的【羊肉泡馍】、回坊必打卡的【花奶奶酸梅汤】、念念不忘必有回响的【石家包子】等等！，游中国十大高品位文化街，。根据航班时间送团乘机返广州，结束愉快旅程
                <w:br/>
                交通：汽车/飞机
                <w:br/>
                景点：【西安博物院】【钟鼓楼广场+北院门仿古步行街】
                <w:br/>
              </w:t>
            </w:r>
          </w:p>
        </w:tc>
        <w:tc>
          <w:tcPr/>
          <w:p>
            <w:pPr>
              <w:pStyle w:val="indent"/>
            </w:pPr>
            <w:r>
              <w:rPr>
                <w:rFonts w:ascii="宋体" w:hAnsi="宋体" w:eastAsia="宋体" w:cs="宋体"/>
                <w:color w:val="000000"/>
                <w:sz w:val="20"/>
                <w:szCs w:val="20"/>
              </w:rPr>
              <w:t xml:space="preserve">早餐：酒店自助早餐     午餐：不含餐     晚餐：不含餐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 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
                <w:br/>
                3.用餐：含5早5正餐，正餐餐标30元/人/正，，升级3个特色餐，其中2正餐标35元/正+升级1个大众点评必吃榜餐厅，餐标50元！！为保证团队质量，正餐大小同价！，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6.交通：河南/陕西/山西当地旅游空调大巴，9-55座旅游车，根据人数安排车型。
                <w:br/>
                7.儿童：全价餐、占车位、导游服务费、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《驼铃传奇》或《西安千古情》</w:t>
            </w:r>
          </w:p>
        </w:tc>
        <w:tc>
          <w:tcPr/>
          <w:p>
            <w:pPr>
              <w:pStyle w:val="indent"/>
            </w:pPr>
            <w:r>
              <w:rPr>
                <w:rFonts w:ascii="宋体" w:hAnsi="宋体" w:eastAsia="宋体" w:cs="宋体"/>
                <w:color w:val="000000"/>
                <w:sz w:val="20"/>
                <w:szCs w:val="20"/>
              </w:rPr>
              <w:t xml:space="preserve">含门票+车费+导游服务费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《再回延安》</w:t>
            </w:r>
          </w:p>
        </w:tc>
        <w:tc>
          <w:tcPr/>
          <w:p>
            <w:pPr>
              <w:pStyle w:val="indent"/>
            </w:pPr>
            <w:r>
              <w:rPr>
                <w:rFonts w:ascii="宋体" w:hAnsi="宋体" w:eastAsia="宋体" w:cs="宋体"/>
                <w:color w:val="000000"/>
                <w:sz w:val="20"/>
                <w:szCs w:val="20"/>
              </w:rPr>
              <w:t xml:space="preserve">含门票+车费+导游服务费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景区交通+华山索道</w:t>
            </w:r>
          </w:p>
        </w:tc>
        <w:tc>
          <w:tcPr/>
          <w:p>
            <w:pPr>
              <w:pStyle w:val="indent"/>
            </w:pPr>
            <w:r>
              <w:rPr>
                <w:rFonts w:ascii="宋体" w:hAnsi="宋体" w:eastAsia="宋体" w:cs="宋体"/>
                <w:color w:val="000000"/>
                <w:sz w:val="20"/>
                <w:szCs w:val="20"/>
              </w:rPr>
              <w:t xml:space="preserve">
                山水景观环保车费用（当地现付给导游）
                <w:br/>
                山西壶口瀑布16+老君山第一索道130+龙门石窟电瓶车20=166元/人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龙门石窟耳麦20      老君山第二索道80       兵马俑电瓶车5+耳麦20
                <w:br/>
                西安博物院耳麦30    华清宫耳麦20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2026-10-05T09:03:46+08:00</dcterms:created>
  <dcterms:modified xsi:type="dcterms:W3CDTF">2026-10-05T09:03:46+08:00</dcterms:modified>
</cp:coreProperties>
</file>

<file path=docProps/custom.xml><?xml version="1.0" encoding="utf-8"?>
<Properties xmlns="http://schemas.openxmlformats.org/officeDocument/2006/custom-properties" xmlns:vt="http://schemas.openxmlformats.org/officeDocument/2006/docPropsVTypes"/>
</file>