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越南-纯玩【活力越南】单飞单动 越南河内·下龙5日游 广州直飞 飞机去动车回行程单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YJ1724120577dF-YC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去程参考航班：广州-河内  ZH8021  10：45-12：20
                <w:br/>
                回程参考车次：17:00-20：00期间动车组（以出团通知为准）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★【甄选酒店】全程入住4晚越南当地五钻酒店！
                <w:br/>
                ★【精华景点】漫游世界八大自然遗产之一的“海上桂林”下龙湾！
                <w:br/>
                ★【特别赠送】打卡网红景点【欧洲小镇】，赠送奥黛换装拍照体验！
                <w:br/>
                ★【广东自组】独立成团，出境领队安心陪同，省去中间接驳环节，让您旅途无忧！
                <w:br/>
                ★【缤纷美景】畅游【河内大教堂】【巴亭广场】【主席府】【还剑湖】【三十六古街】!
                <w:br/>
                ★【美食享受】豪叹越南国花盛宴【莲花自助餐】，品味【渔民特色餐】【越式簸箕餐】！
                <w:br/>
                ★【重磅升级】飞机进动车回，全程不走回头路，行程轻松惬意！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广州-河内-北宁
                <w:br/>
                （参考航班：广州-河内  ZH8021/10：45-12：20）
                <w:br/>
                当日指定时间于广州白云国际机场集合，由专业出境领队带领，乘坐国际航班飞往越南首都—河内，越南社会主义共和国首都，越南第二大城市，全国政治、文化和科技中心。这是一座古老的都市，拥有1000多年历史的古城，进走河内，让人沉浸在历史的沧桑之中，河内是恬雅、静谥、和生生不息。地处亚热带，因临近海洋（北部湾），气候宜人，四季如春，降雨丰富，花木繁茂，百花盛开，素有“百花春城”之称。
                <w:br/>
                特别赠送景点：越南河内版水上威尼斯【欧洲小镇】 Megagrandworld，是河内的新兴网红拍照打卡点，别具一格的水城风光吸引着众多游客慕名前往。抵达欧洲小镇之后，赠送奥黛换装拍照体验，轻松霸屏朋友圈。（赠送项目不参与费用不退）
                <w:br/>
                接着乘车前往北宁，晚餐后前往入住酒店。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北宁当地五钻酒店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河内-下龙
                <w:br/>
                早餐后，后乘车前往首都河内（约2.5H），参观河内的心脏【巴亭广场】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午餐特别安排【莲花自助餐】河内大型的自助餐厅，坐落在漂亮的西湖边上，餐厅分为国际区和河内区，面积之大犹如一个大型的食品超市。在这里不仅可以吃到越南所有的特色食物，还可以享受其他国家的佳肴。尽享200多种各地美食，每一款都难以抗拒，莲花餐厅是体验越南美食文化和享受自然美景的绝佳景点。（如遇满座、关停等则改为下龙莲花自助餐，具体时间/地点由我社协调）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外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前往【三十六古街】河内最古老的商业区，已经有上千年的历史，也是最热门的商业街，街道错综复杂，每条街的东西都是“各司其职”【36条街】像地毯经纬线似的相互交错，织出了河内人的生活图案。街上还有不少扁担摊，卖鲜花、水果、水产和美食小吃，每天按时出现在那些相对固定的地方，像是一道流动的风景。
                <w:br/>
                    游览完后入住酒店休息。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下龙当地五钻酒店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下龙湾游船出海
                <w:br/>
                早餐后乘车前往越南北部唯一一座拥有岛主的私人岛屿【巡州岛】车览巡州岛度假区及海岸风光，到巡州岛码头后乘船出海游倘佯于万顷碧波之中（视天气等情况安排出海时间），漫游“世界自然遗产”之一的“海上桂林”—下龙湾。下龙湾是越南知名的风景胜地，以景色瑰丽、秀美而出名，并被列入了世界自然遗产名录。这里有大大小小2000多块姿态各异的石头矗立在平静的海面上，因酷似中国广西的桂林山水，又被称为“海上桂林”。
                <w:br/>
                近距离欣赏这一令人心旷神怡的世界自然遗产，在1500平方公里的海面上，山岛林立，星罗棋布，姿态万千，大小不一、千姿百态的喀斯特地貌的山石，有的如直插水中的筷子，有的如浮在水面的大鼎，有的如奔驰的骏马，还有的如争斗的雄鸡....... 更以其“海美、山幽、洞奇”三绝而享誉天下，这里究竟有多少岛屿多少山峰，至今没有精确的统计数据，据说共有3600多座，仅命名的山、岛就有1000多座。
                <w:br/>
                午餐安排于下龙湾红木游船上进行品尝渔民餐，可自行向海上渔村渔民购买些许鱼、虾、蟹、贝等美味海鲜让游船厨工加工烹饪（费用自理）。
                <w:br/>
                 自费前往海上精华景点（自费套餐）：月亮湖是一个360度皆为垂直绝壁的封闭海湾，空灵幽闭，乘坐【海上快艇】前往月亮湖洞口，一路感受乘风破浪的酣畅淋漓，换乘【小木船】进入洞内，【月亮湖】是电影【007—明日帝国】的拍摄取景地，也是猴子的天堂，在山间，湖边纵情嬉戏，猴子敏捷、滑稽的“表演”动作，也送还给游客无尽的欢乐。越南最浪漫、最漂亮的岛屿【天堂岛】是下龙湾唯一有沙滩的岛屿，金黄色的沙滩，蔚蓝色的海水,仿佛置身世外桃源一般，登上天堂岛，领略“会当凌绝顶，一览众山小”的感觉环顾四周，如同进入蓬莱仙境。前往【惊讶洞】这里有经数百万年造化形成的,多彩多样的巨型石乳，特别还有龙王形象及其极富人文性传说的文化蕴味。上帝赐于越南最好的礼物【迷宫仙境】随着游船观赏一座座的独立仙岩 ：大拇山、青蛙山、天鹅山等千姿百态的山石引 入眼帘 。随后参观下龙湾的精华景点之一【欧美线路】下龙湾的重点环境保护区，有奥巴马山，乌龟岛，蝴蝶洞，马鞍山，莲花石，爱情洞等景观，是下龙湾的净土，也是欧美人最热衷的旅游线路，结束后返回到码头，入住酒店休息。
                <w:br/>
                自费套餐：天堂岛+迷宫仙境+海上快艇+小木船+月亮湖+欧美线路+惊讶洞=580元
                <w:br/>
                交通：游船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下龙湾海滩-龙仙寺
                <w:br/>
                早餐后，参观当地【鸿基市场】感受当地人民生活气息，后游览【下龙湾海滩】，绵延近千米的下龙沙滩，椰树成林，碧浪白沙，海水明澈，碧蓝天空一望无际，与海水相融相接，长长的海滩宛若一条白色绸带蜿蜒在海岸边。沙滩的惬意安然，赤足漫步在海边上能感受到与浪花热情的玩耍邀请。
                <w:br/>
                随后驱车前往【龙仙寺】，在越南的下龙湾，就存在这样一座深受游人欢迎的寺庙。不仅越南人喜欢这座寺庙，就连外国游客，对它也非常感兴趣。位于下龙湾的诗山半山腰，香火极其旺盛，名为：龙仙寺。因为在古代期间，越南曾是中国的藩属国，被称为“安南”。而是安南所使用的文字就是我国的古汉字，因此导致越南的诸多古建筑物以及寺庙中，依旧清晰可见曾经的古汉字。在国外，我国的古汉字文化依旧被保护的十分完好。龙仙寺就是座古汉字寺庙，寺庙名称、对联以及寺内的石柱上，全是中文。众所周知，越南如今已经有属于自己的文字了，大街小巷以及当地人口中，全都是纯正越南语。
                <w:br/>
                    行程结束后自由活动。可自行前往【下龙灯光夜市】，建筑以法式为主，大约500米，分为内外城，麻雀虽小，五脏俱全，夜市里可以买到许多本地特色商品，咖啡厅等。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下龙-东兴-广州南
                <w:br/>
                参考车次：17:00-20：00期间动车组（以出团通知为准）
                <w:br/>
                早餐后乘车赴越南口岸（车程约 2 小时），在口岸附近越南免税店商场等待越南导游办理离境手续。【越南国界碑】前拍照留影，跨过【中越友谊大桥】欣赏【北仑河界河风光】，【中越边境界碑】大桥是连接中越两国人民友谊的纽带，记载着中越两国的历史濸桑，大桥全长111米，桥中间有一条斑马线，是中越大桥管理线，“跨一步而出国”在这里成为现实。
                <w:br/>
                    抵达【东兴口岸】，乘电瓶车前往餐厅，中餐后返回南宁东站（车程约 3 小时）后坐动车返回广州南站，结束愉快的越南快乐旅程，回到温暖的家！
                <w:br/>
                <w:br/>
                以上为计划行程路线，在不减少行程所列景点的前提下，由地接导游根据当天当地的实际交通、景区人流量、景点预约、船务、港口管控、天气等情况灵活调整安排，不再另行通知！赠送项目如因天气原因无法游览，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交通：广州-河内单程机票，南宁东-广州南动车二等座。根据团队人数安排旅游车，保证每人1正座。
                <w:br/>
                住宿：4晚越式五钻酒店。（2人/间）；酒店住宿若出现单男或单女，客人须与其它同性客人同住，若不能服从旅行社安排或旅行社无法安排的，客人须当地补房差600元∕人，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用餐：含4早5正（酒店房费含早餐)。特别安排1正船上渔民餐+1正越式簸箕餐，升级1正莲花国际自助餐。正餐八菜一汤不含酒水；小孩餐费减半，此为团队用餐若游客放弃用餐恕不另行退费，请游客人谅解。人数增减时，菜量相应增减，维持餐标不变，整团少于10人退餐。
                <w:br/>
                门票：景点的第一道门票费、此行程为旅行社综合包价产品，若持学生证、军官证等有效证件不享受门票优惠。
                <w:br/>
                导游：全程中国领队及境外当地优秀中文导游服务。
                <w:br/>
                收费标准：
                <w:br/>
                12周岁（含）以上按成人价格：1999元/人；
                <w:br/>
                2-12周岁（不含）：1499元/人，不占床，含去程机票及回程动车半票；（涉及2-5周岁动车不占座退车票差价）
                <w:br/>
                非大陆护照（港澳台及外籍）附加费+600元/人；
                <w:br/>
                购物自费：纯玩0购物（温馨提示：免税土特产店、不含景区内设立的景中店、路边店，以及公路沿途休息站设立的洗手间店）对景区内设立的商店、路边店，请游客三思、如需购买或食用，敬请谨慎不做进店范畴。如自行购买商品如出现质量问题，旅行社不承担任何责任）。
                <w:br/>
                推荐自费：旅游者与旅行社双方协商一致可选择参加的自费项目。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1.未含签证费及盖章费+服务费+机建燃油费=680元/人（需与团费一起付清）
                <w:br/>
                2、未含口岸电瓶车10元/人；
                <w:br/>
                3、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4、自备签证：自备签证或属免签证：减200元/人。
                <w:br/>
                5、自费项目:天堂岛+海上快艇+迷宫仙境+小木船+月亮湖+欧美线路+惊讶洞=580元/人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天堂岛+海上快艇+迷宫仙境+小木船+月亮湖+欧美线路+惊讶洞</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20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1、行程团队所做签证，需整团出入境。请提前五个工作日将有效期6个月以上护照扫描件发至我社，出发时必须携带的护照原件、身份证原件。
                <w:br/>
                2、请携带智能手机填写中国海关出/入境电子申请卡。
                <w:br/>
                3、港澳同胞需持有效(多次)回乡证或回乡卡+护照；外籍人士需持有效护照。
                <w:br/>
                4、如因自身问题（属于限制出境人员或DT不良记录等）被边防、海关拒绝出境，责任自负与旅行社无关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1、越南团餐餐饮口味与国内不同，团餐菜式较为单一，越南当地旅游餐厅跟国内餐厅稍有区别，根据餐桌大小一般可分为 6-8 人一桌，具体以实际安排为准。
                <w:br/>
                2、最低成团人数20人，如不成团提前3天通知您取消或延迟出团，也可更改行程。
                <w:br/>
                3、报名时需如实告知旅行社其本人身体健康状况，患病旅行者和孕妇不得参团，因当地条件所限75周岁以上暂无能力接待。
                <w:br/>
                4、跟团过程中旅游者应按合同约定全程随团游览,若客人确需离团自行活动者,除所交费用不予退还外，还应到当团领队处办理离团手续并向组团社支付业务损失费及违约金:￥500元/人/天。
                <w:br/>
                5、根据当地移民机构要求，游客应随身携带大于2000小于20000元人民币的现金入境（为了保障安全建议携带有银联VIS标志的有效银行卡)，违反此建议的当局视情况有权拒绝其入境；此项建议可能以抽查
                <w:br/>
                的形式进行，若因此被拒绝入境，我社概不承担任何责任。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2025-06-22T16:14:53+08:00</dcterms:created>
  <dcterms:modified xsi:type="dcterms:W3CDTF">2025-06-22T16:14:53+08:00</dcterms:modified>
</cp:coreProperties>
</file>

<file path=docProps/custom.xml><?xml version="1.0" encoding="utf-8"?>
<Properties xmlns="http://schemas.openxmlformats.org/officeDocument/2006/custom-properties" xmlns:vt="http://schemas.openxmlformats.org/officeDocument/2006/docPropsVTypes"/>
</file>