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【尊享泰国】曼谷芭提雅6天5晚丨大皇宫丨玉佛寺丨金佛寺丨东方公主号行程单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ZXMB6D5CZ-ZC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参考航班：CZ363 / 15:50-17:55，飞行时间约3小时，时差1小时
                <w:br/>
                参考航班：CZ8024 / 18:05-22:10，飞行时间约3.5小时，时差1小时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1、超爽行程：【大皇宫+玉佛寺、金佛寺】：深入了解佛教文化。
                <w:br/>
                                      【东方公主号】：观赏芭堤雅夜景，与人妖载歌载舞。
                <w:br/>
                                      【泰爽庄园】：穿泰服，骑大象，坐马车，泼水，全方位体验泰国风情
                <w:br/>
                                      【JODD新火车头夜市】：集合各种泰国知名小吃，完全满足到你的味蕾。
                <w:br/>
                2、欢乐畅玩：乘坐游艇出海游/垂钓/游艇派对。
                <w:br/>
                     美食盛宴：盛泰兰自助餐、泰式咖喱蟹、游艇自助餐、东方公主号游船与人妖共聚晚餐、庄园帝王宴、富贵千人宴、泰式风味餐、皇权免税店自助餐！
                <w:br/>
                     全程入住网评五钻酒店 
                <w:br/>
                     真无自费，含高价值必玩项目：泰拳表演、神秘表演秀、太平洋观景台、富贵黄金屋、实弹射击、水果榴莲大餐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w:br/>
                于指定时间广州白云机场集中，在领队带领下前往柜台办理登机手续。乘搭客机飞往泰国曼谷素万那普机场。抵达后，前往酒店入住休息。
                <w:br/>
                交通：参考航班：CZ363 / 15:50-17:55，飞行时间约3小时，时差1小时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农夫水果市场 - 泰式按摩  - JODD新火车头夜市
                <w:br/>
                早餐于酒店，后安排参观金碧辉煌的拉玛皇朝【大皇宫】（大皇宫、玉佛寺游览约90－100分钟，专业皇家讲解员解说），这里汇集了泰国建筑、绘画、雕刻和装潢艺术的精粹，其风格具有鲜明的暹罗建筑艺术特点，深受各国游人的赞赏，被称为“泰国艺术大全”。【玉佛寺】和大皇宫相邻，以尖顶装饰、建筑装饰、回廊壁画三大特色名扬天下，体现了泰国佛教建筑、雕刻、绘画的艺术瑰宝。随后到昭拍耶码头，搭乘【湄南河长尾船】（乘长尾船游览时间约40－50分钟），沿着昭拍耶河观赏两岸美景，船游【郑王庙】和【水门大佛】。午餐前往圣塔拉酒店享受豪华自助餐，后前往【网红农夫水果市场】，蕴含泰国丰富独特的市场文化，却是值得让人白天舍弃环境舒适的水果购物中心，也得前来逛逛的好地方。后安排体验【泰式古法按摩】（60 分钟），可以使人快速消除疲劳，恢复体能，还可增强关节韧带的弹性和活力， 恢复正常的关节活动功能，达到促进体液循环，保健防病，健体美容的功效。（注意：12 岁以下小孩体骼成长未健全不含按摩。）晚上前往【网红JODD FAIRS新火车头夜市】一改以往色彩缤纷的帐篷，而是统一以白色简约色作主调，充满文青风格。于2021年11月，夜市已迁址至拉玛九路重新亮相于人前! 旧有的拉差达火车夜市标志物亦由火车变成古董车，令人眼前一亮！夜市里集合了各种泰国知名小吃（火山排骨、水果西施、彩虹土司等等），完全满足到你的味蕾！
                <w:br/>
                <w:br/>
                〖温馨提示〗
                <w:br/>
                1、参观大皇宫须穿长裤或过膝长裙，不可穿拖鞋，女士不可穿露背、吊带上衣及超短裙。
                <w:br/>
                2、泰国是一个小费制的国家，当各位贵宾在享受了别人提供的服务后需要给予一定的小费作为答谢，例如：按摩需要给50铢小费，每晚酒店要给20铢小费等。
                <w:br/>
              </w:t>
            </w:r>
          </w:p>
        </w:tc>
        <w:tc>
          <w:tcPr/>
          <w:p>
            <w:pPr>
              <w:pStyle w:val="indent"/>
            </w:pPr>
            <w:r>
              <w:rPr>
                <w:rFonts w:ascii="宋体" w:hAnsi="宋体" w:eastAsia="宋体" w:cs="宋体"/>
                <w:color w:val="000000"/>
                <w:sz w:val="20"/>
                <w:szCs w:val="20"/>
              </w:rPr>
              <w:t xml:space="preserve">早餐：酒店内     午餐：盛泰兰自助餐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珠宝画廊 - 人蛇大战 - 实弹射击场 - 杜拉拉水上市场 - 泰爽庄园 - 神秘表演秀
                <w:br/>
                早餐于酒店，后前往【珠宝画廊】，在此有各式各样的红宝石《代表爱情及幸福，象征着热情、仁爱、威严》、 蓝宝石《代表贵族，象征着慈爱、诚实、德望》以及黄宝石《代表招财，象征着健康、长寿》，可以在这里选 择到适合自己喜爱的宝石。续前往观看【人蛇大战】，现场有人蛇表演，并可观赏到最毒且濒临绝种的金刚眼镜蛇。中心和泰国皇室合作，共同研究金刚眼镜蛇的毒液萃取物对人体的抗毒、解毒及清毒的功效。后前往泰国著名的海滨度假胜地—芭堤雅。后前往全新景点【实弹射击场】，体验真枪实弹射击带来的刺激（每人赠送五发子弹，如果自行放弃，子弹不能转让他人使用。18岁以下儿童，以及60岁以上老人不赠送）。后前往【杜拉拉水上市场】方圆36800平方公尺面积融合了浓郁纯朴的泰国乡村文化气息，一幢幢古色古香的木雕风格泰屋围建于迂回的河道上而形成风情独特的水上人家。河岸边设铺摆摊、水道央行舟贩卖琳琅商货的水上市场，间或有传统民俗舞蹈笙歌，又见炊烟袅绕的食档扁舟烹饪着当地小吃，小贩殷勤的吆喝，让游客无法拒绝。相信古朴的水乡风情魅力将会在您旅行记忆中定格为远离泰国都市现代化外最动人的画面。
                <w:br/>
                后前往【泰爽庄园】，带领您一一体验原汁原味的泰国风情：海龙王瀑布，爽泰花园，您可亲临【骑大象】【坐马车】欣赏四周花园美景，换上泰国民族服饰体验【泼水节狂欢】彼此送上美好祝福，品尝【时令水果榴莲大餐】，让您和家人一起感受独特的泰式生活。晚上，特别安排品尝一顿正宗的【泰式帝王宴】，泰式帝王宴是根据泰国古代宫廷菜谱，选用新鲜高档食材精心烹制的泰国皇家菜肴及各地区精美小吃，并为您安排欣赏精彩绝伦的【泰国文化表演】。后前往观看泰国有名的【神秘表演秀】。
                <w:br/>
              </w:t>
            </w:r>
          </w:p>
        </w:tc>
        <w:tc>
          <w:tcPr/>
          <w:p>
            <w:pPr>
              <w:pStyle w:val="indent"/>
            </w:pPr>
            <w:r>
              <w:rPr>
                <w:rFonts w:ascii="宋体" w:hAnsi="宋体" w:eastAsia="宋体" w:cs="宋体"/>
                <w:color w:val="000000"/>
                <w:sz w:val="20"/>
                <w:szCs w:val="20"/>
              </w:rPr>
              <w:t xml:space="preserve">早餐：酒店内     午餐：泰式咖喱蟹     晚餐：泰式帝王宴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游艇出海游 - 太平洋观景台 - 东方公主号 - 泰拳表演
                <w:br/>
                早餐于酒店，后导游已经身着短裤短袖抱着浴巾在大厅等候着您，提醒您千万不可穿长裤皮鞋出海。后安排乘游艇出海，已经成为芭提雅最火爆的度假休闲方式！这不仅是一种时尚，更是一种浪漫的轻奢体验。想象一下，在宽广的海洋上，你与亲朋好友一起，享受着海风的拂面，感受着海水的波动，仿佛整个世界都属于你们。（水上项目(费用自理）：香蕉船、摩托艇、水上漂移沙发等)，午餐享用游艇自助餐。继而前往【太平洋观景台】，设在芭堤雅最高的山上,面朝暹罗湾，确实是芭堤雅观景的最佳去处。在参观了多处风光之后，感到累了的时候，就可以上山顶休息，能见到暹罗湾的外海，令人眼界赫然开朗。后登上【东方公主号】（游览时间约60分钟）停于暹罗湾海洋之中，外围环绕着美丽的沙滩浪漫的夜景，汇集泰国顶级当红艺人与你热情共舞，热闹的气氛带你渡过罗曼蒂克的夜晚，船上无限供应洋酒和啤酒，望你能带着酒意沉浸在浪漫灯光和悦耳旋律怀抱，让您感受不一样的开心，不一样的玩法及美好回忆。晚餐结束后，前往观看泰国精彩的【泰拳表演】，泰拳是发源于泰国，弘扬于世界的搏击技术，被称为“八臂拳术”、“八条腿的运动”、“八肢的艺术”、“八体的科学”。
                <w:br/>
                <w:br/>
                〖温馨提示〗
                <w:br/>
                1、今日出海，请换轻松休闲服。
                <w:br/>
                2、因为海上之水上项目涉及个人身体状况，导游仅介绍，如有需要请自愿自行参加，提前准备防水袋以
                <w:br/>
                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午餐：游艇自助餐     晚餐：东方公主号游船餐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金佛寺祈福 - 国际睡眠体验馆 - 富贵黄金屋 - KING POWER免税店
                <w:br/>
                早餐于酒店，后前往【金佛寺】（约45分钟）前往泰国当地香火鼎盛的寺庙进香祈福，为自己、为亲朋好友求得平安好运。后前往【国际健康管理中心】泰国最受欢迎特色产品，乳胶制品是泰国橡胶产业最高端的产品， 每年乳胶床上用品产品远销世界各国。后前往【富贵黄金屋】，是泰国芭堤雅的一个真正富丽堂皇的风水宝地。庄园里有一纯金望海观音金佛，所以称“富贵黄金屋”。庄园濒海而建，占地18万多平方米。宫殿般的私家花园一进庄园大门，便有一只孔雀迎面而来，看到俊男靓女，立即开屏，争奇斗艳。庄园十分气魄，雕梁画栋，无论建筑设计，还是景观雕塑环境，称得上艺术精品，美不胜收，说是庄园，简直就是一座宫殿。来此欣赏望海观音，让你体验有钱人的奢华生活。此外，这个庄园也是十多年前红遍东南亚的青春偶像剧《流星花园》的外景取景地。
                <w:br/>
                午餐安排品尝一顿富贵千人宴。后前往【KING POWER免税店】（约120分钟），泰国皇权免税店隶属于泰国王权国际集团旗下。汇聚众多世界时尚热销品牌，购物空间优雅舒适，两层零售商店，占地面积1.2万平米，提供丰富的豪华商品、手表、皮具、香水、护肤品和化妆品、电器和珠宝首饰。泰国工艺品、丝绸、纪念品、优质葡萄酒、香烟和雪茄应有尽有。（备注：如您购买免税商品，需要在机场提货。）
                <w:br/>
              </w:t>
            </w:r>
          </w:p>
        </w:tc>
        <w:tc>
          <w:tcPr/>
          <w:p>
            <w:pPr>
              <w:pStyle w:val="indent"/>
            </w:pPr>
            <w:r>
              <w:rPr>
                <w:rFonts w:ascii="宋体" w:hAnsi="宋体" w:eastAsia="宋体" w:cs="宋体"/>
                <w:color w:val="000000"/>
                <w:sz w:val="20"/>
                <w:szCs w:val="20"/>
              </w:rPr>
              <w:t xml:space="preserve">早餐：酒店内     午餐：富贵千人宴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乘搭客机返回广州机场后，结束愉快的旅程！
                <w:br/>
                交通：参考航班：CZ8024 / 18:05-22:10，飞行时间约3.5小时，时差1小时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 行程中所列景点首道门票（不含园中园门票）。
                <w:br/>
                3、用车： 跟团期间的空调用车，按照实际参团人数安排交通车辆，座位次序为随机分配，不分先后，保证 1人1正座，自由活动期间不包含用车。   
                <w:br/>
                4、用餐： 行程所列餐食，早餐不用不退。正餐十人一桌（八菜一汤，人数减少可能调整份数），或定食套餐每人一份，团队用餐，不用不退，敬请谅解！          
                <w:br/>
                5、住宿：3晚曼谷Bangkok natural spa and resort、Rama Gardens Hotel或不低于同档次网评五钻酒店。
                <w:br/>
                2晚芭堤雅Saisawan Beach Resort、Jomtien Palm Beach Hotel and Resort或不低于同档次
                <w:br/>
                网评五钻酒店。 
                <w:br/>
                以上所列酒店视为优先安排酒店，如遇所列酒店房满情况下，则安排同档次的其他酒店，敬请谅解！
                <w:br/>
                东南亚酒店没有星级标准及挂星制度，行程中所列名的标准以参考携程或agoda或booking网评标准，部分酒店大床房为两小床拼成大床，敬请谅解！
                <w:br/>
                <w:br/>
                注：用房为2人入住1间房，单男单女及单人住宿，则要求须补单房差费用。
                <w:br/>
                6、导游：当地中文导游服务。（接驳期间或自由活动期间不含导游服务）
                <w:br/>
                7、领队：全程领队服务。  
                <w:br/>
                8、保险：50万保额的旅游意外保险、旅行社责任险。
                <w:br/>
                9、购物：全程3个购物店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1、泰国签证费（目前泰国实行免签政策）。
                <w:br/>
                2、导游服务费￥300元/人（需出团前付清）。
                <w:br/>
                3、如单人出游，要求享受单房，请补交单人房差￥1000元/人/5晚，泰国酒店没有三人房。
                <w:br/>
                4、自费项目以及景区内的小景点或交通车等额外费用。
                <w:br/>
                5、非行程内活动项目及个人消费。
                <w:br/>
                6、燃油附加税升幅及超重物品托运费。
                <w:br/>
                7、不可抗力因素所产生的费用。
                <w:br/>
                8、除自由活动外，客人若离团需缴纳离团费￥1000元/人/天。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泰国本土特产(红宝石、黄宝石、蓝宝石戒指、 吊坠、首饰等等)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选购各种蛇药和高品质、高效率的各种植物/动物/矿物药材制作而成的药物治疗和保健品。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国际健康管理中心</w:t>
            </w:r>
          </w:p>
        </w:tc>
        <w:tc>
          <w:tcPr/>
          <w:p>
            <w:pPr>
              <w:pStyle w:val="indent"/>
            </w:pPr>
            <w:r>
              <w:rPr>
                <w:rFonts w:ascii="宋体" w:hAnsi="宋体" w:eastAsia="宋体" w:cs="宋体"/>
                <w:color w:val="000000"/>
                <w:sz w:val="20"/>
                <w:szCs w:val="20"/>
              </w:rPr>
              <w:t xml:space="preserve">泰国本土特产 (乳胶品，精油，香皂，香薰等)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备注
                <w:br/>
                1、2-11岁小孩不占床减￥300元/人；12-18岁小孩必须占床加收￥1200元/人。
                <w:br/>
                2、65岁以上长者（包含65岁）加收￥300元/人。
                <w:br/>
                3、按照航空公司条例：除了持中国大陆护照的，港澳台护照及外籍护照加收500元/人；（签证自理）所有团队机票，一旦误机或出票后因客人个人问题不能参团机票款及机场税均不允许退税。
                <w:br/>
                4、切记：因客人信用导致无法正常出发而所产生的费用损失由客人自行承担。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2025-06-07T01:38:44+08:00</dcterms:created>
  <dcterms:modified xsi:type="dcterms:W3CDTF">2025-06-07T01:38:44+08:00</dcterms:modified>
</cp:coreProperties>
</file>

<file path=docProps/custom.xml><?xml version="1.0" encoding="utf-8"?>
<Properties xmlns="http://schemas.openxmlformats.org/officeDocument/2006/custom-properties" xmlns:vt="http://schemas.openxmlformats.org/officeDocument/2006/docPropsVTypes"/>
</file>