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中旅1号【当地玩乐·宝藏山西】山西6天|隰县小西天|壶口瀑布|应县木塔|云冈石窟|镇国寺|五台山|平遥古镇|乔家大院行程单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HZ2024082301SX6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去程：自行前往，可代订机票。
                <w:br/>
                回程：自行返程，可代订机票。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跟着《黑神话：悟空》，打卡山西古建
                <w:br/>
                ★【隰县小西天】悬塑绝唱，中国雕塑艺术史上的重要遗产。
                <w:br/>
                ★【五台山】中国四大佛教名山之首。
                <w:br/>
                ★【壶口瀑布】华夏脊梁、中华母亲河。
                <w:br/>
                ★【应县木塔】世界上现存最高大、最古老纯木结构楼阁式建筑。
                <w:br/>
                ★【云冈石窟】石刻中的西天取经路。
                <w:br/>
                ★【悬空寺】空中楼阁，仙凡共赏。
                <w:br/>
                ★【镇国寺】千年瑰宝，我国现存最古老的木结构建筑之一。
                <w:br/>
                <w:br/>
                精心安排
                <w:br/>
                ★【精致小团】：精致小团，8人成团！
                <w:br/>
                ★【甄选酒店】：4晚当地豪华酒店+1晚平遥特色客栈住宿
                <w:br/>
                ★【品质保障】：真纯玩不推自费，全程不进购物店，拒绝擦边店，拒绝套路，时间充裕真旅行！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各地-山西临汾
                <w:br/>
                华夏古文明，山西好风光！当天自行抵达“华夏文明发源地”山西临汾，自由安排活动（提前1天告知入住酒店，自行报名入住酒店）。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临汾--平遥
                <w:br/>
                早餐后，乘车前往吉县（车程约2小时），参观“世界第一大黄色瀑布”【壶口瀑布】（参观约1.5小时，含景区交通车20元/人），汹涌澎湃的黄河水奔流而下，落入十里龙漕，激起阵阵水雾，形成水底冒烟、谷涧起雷、群龙戏浪、彩虹通天等奇特景观，犹如千军万马呼啸而来，呈现出一幅“黄河之水天上来、奔流到海不复回”的壮美画卷。之后乘车前往【隰县小西天】（车程约2小时），又称千佛庵，位于山西省临汾市隰县城西的凤凰山巅，是一座佛教禅宗寺院，由明代东明禅师创建于明崇祯二年。该寺院依山而建，具有独特的建筑风格，被誉为“悬塑绝唱”，是中国雕塑艺术史上的重要遗产。小西天的建筑风格可以用“小、巧、精、奇”四个字来概括，寺院内建有大雄宝殿、文殊殿、普贤殿、无梁殿、天王殿、韦陀殿、地藏殿、钟楼、鼓楼等众多殿舍，展现了极高的艺术价值。游毕乘车前往平遥（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平遥云路驿馆特色客栈或不低于以上标准酒店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平遥--太原
                <w:br/>
                早餐后，参观“浪漫轻奢、家国小镇”【平遥古城】（车程约1小时，含电瓶车，不含平遥通票），畅游平遥古城（自由活动约2.5小时）城中独特的风景，一座城就是一部历史，一座城就生出了许许多多的故事，留下了万万千千美好回忆。随即前往【镇国寺】位于山西省平遥县，原名京城寺，明嘉靖十九年改称为镇国寺。整座寺院坐北朝南，由两进院落组成，占地面积10892平方米，建筑面积5000多平方米。镇国寺的山门殿是天王殿，始建于元代。单檐悬山式建筑，面阔进深各三间，进入殿内，即可参谒天王殿诸神，殿的中央原塑有身材魁梧的关公塑像，两侧是佛国护法神将——四大天王。它们全是清代重塑作品。万佛殿是整座寺院的精华所在，为镇国寺的主体建筑，建于五代北汉天会七年（公元963年），被称为“千年瑰宝”，是我国现存最古老的木结构建筑之一。游毕乘车前往参观被称为“华北第一民俗博物馆”的【乔家大院】（车程约1小时，参观约1小时）乔家大院位于祁县乔家堡村正中。这是一座雄伟壮观的建筑群体，从高空俯视院落布局，很似一个象征大吉大利的双"喜"字。被专家学者恰如其分地赞美为"北方民居建筑的一颗明珠。乘车前往太原（车程约1小时），入住酒店。
                <w:br/>
                交通：交通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太原北方宾馆或不低于以上标准酒店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前往参观佛宫寺释迦塔，又称【应县木塔】（车程约1.5小时），位于山西省朔州市应县佛宫寺内，始建于辽清宁二年（1056年），是世界上现存最高大、最古老纯木结构楼阁式建筑，与意大利比萨斜塔、巴黎埃菲尔铁塔并称“世界三大奇塔”。塔身呈现八角形，外观五层六檐，实为明五暗四九层塔。游毕前往参观“探寻千年的世界文化遗产”【云冈石窟】（车程约2小时，游览约1.5小时），云冈石窟形象地记录了印度及中亚佛教艺术向中国佛教艺术发展的历史轨迹，多种佛教艺术造像风格在云冈石窟实现了前所未有的融汇贯通，对于佛教发展以及石刻造像艺术的重要意义不言而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大同浩海国际酒店或不低于以上标准酒店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大同--忻州
                <w:br/>
                早餐后，乘车前往浑源，参观“世界一绝，中华瑰宝”【悬空寺】（车程约1小时，游览约1小时，含首道门票，未含登临费100元/人），是世界上现存建在悬崖绝壁上，最早的木结构建筑群，其建筑特色可以概括为“奇、悬、巧”三个字；倚靠绝壁，下临深谷，俨然一副巧夺天工的悬崖浮雕。存年代较早、保存较完整的一座辽金寺庙建筑群，也是中国现存三大辽代寺院之一。乘车前往“中国四大佛教名山之首、文殊菩萨显讲经弘法道场”【五台山】（车程约3.5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前往忻州（车程约2小时）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忻州维也纳酒店或不低于以上标准酒店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
                <w:br/>
                早餐后，乘车前往参观【佛光寺】（车程约1.5小时）一座历史悠久的木构建筑寺庙。该寺始建于‌北魏孝文帝时期，具有深厚的文化底蕴和重要的历史价值。‌佛光寺被誉为中国古建第一国宝，其‌东大殿更是‌唐代木结构建筑的瑰宝，集中反映了唐代木结构建筑的特点，在我国乃至世界建筑史上都占有重要地位。东大殿坐东朝西，在雄伟的高台上依山势而建，气势壮观，是五台山最大佛殿之一。此外，佛光寺内还保存有珍贵的‌唐代雕塑、‌壁画和‌题记，被人们称为“‌四绝”。游毕乘车前往太原机场（车程约3小时），自行乘坐航班返程，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1、用车：山西当地旅游空调巴士，保证1人1正坐。
                <w:br/>
                2、住宿：酒店标准双人房，若出现单男或者单女需1人住一间房，请于出发前补房差：450元/人（退房差200元/人，含早），酒店不设三人房。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3、行程门票：行程表内所列景点第一大门票，景区内区间用车及另行付费景点门票费用不含，敬请自理。此门票差价未含行程内未含门票（即：悬空寺登临费100元、平遥通票125元）。
                <w:br/>
                4、用餐标准：含5早（早餐为酒店赠送，不吃则不退不换）6正餐；正餐餐标为：40元/人/餐；2特色餐（山西面食/雁北风味餐）；10人一桌、八菜一汤不含酒水（如不满十人或超出十人，餐厅将视具体情况调整；不吃不退）。
                <w:br/>
                5、当地导游：山西优秀导游服务。
                <w:br/>
                6、儿童标准：小童（2-12周岁）不包含住宿床位（含半价门票、正餐、酒店早餐）。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4、不含往返大交通，山西当地集散。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1、此团为当地参团，8人成团，每团安排司机+地接导游服务，不派全陪。如人数不足8人客人仍想出发，需重新报价补回车差，具体请现询。
                <w:br/>
                2、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5、山西地区是当地旅游度假城市，硬件及软件服务均与沿海发达的广州存在一定差距，请团友谅解。如遇旺季酒店房满或政府征收等情形，旅行社会另外安排至不低于所列酒店标准的同类型酒店。
                <w:br/>
                6、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8、我社解决投诉依据客人在当地所签“意见单”为准，有任何投诉请于当时提出， 否则无法给予处理。
                <w:br/>
                9、请游客（报名人及报名人代表之参团的全体同行人）请游客报名时认真阅读此行程每一点，一经报名，双方签字或盖章之日起，即表明合同及行程签订人及同行人已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
                <w:br/>
                1、山西地处黄土高原海拔高，气候干燥，建议多喝水。水土碱性大，入乡随俗，多吃醋。可综合咸性、访止肠道疲病。饮食得当（切勿吃的太饱，增加肠胃负担，影响适应高原气候，可多吃些蔬菜、水果、多喝水，最好不吸烟、不喝酒）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进入五台山地区，环山路上弯道较多，有晕车的游客请自备晕车药。佛教圣地五台山各寺庙均有免费香供客人使用。各寺庙也备有价格等的套香，请游客按自身情况，酌情考虑。
                <w:br/>
                4、山西旅游，游客需注意穆斯林地区、景点的禁忌和习惯。例如忌食猪、马、骡等不反刍动物的肉和一切动物的血，不食自死物；进入清真禁止吸烟、饮酒，在礼拜堂内禁止拍照等。
                <w:br/>
                5、山西地势高，患有高血压、心脏病、气管炎、哮喘病的人，初到山西会有头晕、心慌、气喘等反应，请携带一些防护药品。气候干燥，可能会引起鼻腔干痛、口舌干燥、皮肤干裂等症状，携带相关药品及润肤品，多喝水，多吃水果蔬菜。
                <w:br/>
                6、大多地区饮用水为地下水，水质较硬，可能会引起腹泻、胃痛、皮肤不适，请携带理气、抗过敏及相关药品。
                <w:br/>
                7、请您在山西当地不要随意算褂，以免上当受骗。
                <w:br/>
                8、黄土高原，早晚温差大，需准备长袖衣裤，同时带好墨镜、太阳帽、防晒霜、润唇膏、感冒药、肠胃药、阿斯匹林、等物品。
                <w:br/>
                ※【山西特产与美食】
                <w:br/>
                晋菜的基本风味以咸香为主，甜酸为辅，菜点可分为南、北、中三派。南路以运城、临汾地区为主，菜品以海味为最，口味偏重清淡。北路以大同、五台山为代表，菜肴讲究重油重色。中路菜以太原为主，兼收南北之长，选料精细，切配讲究，以咸味为主，酸甜为辅，菜肴具有酥烂、香嫩、重色、重味的特点。
                <w:br/>
                　　山西面食尤其著名，品种多，吃法别致，风味各异，成品或筋韧或柔软，无不滑利爽口，余味悠长。最奇的是山西面食可以成宴，且从头至尾不会相同。
                <w:br/>
                山西特产以汾酒、竹叶青最为有名。此外还有清徐老陈醋、五台山“台蘑”、大同黄花、恒山黄芪、稷山板枣、平陆百合、蒲州青柿、垣曲猕猴桃、清除葡萄、上党“党参”、晋城红果、代县辣椒、“沁州黄”小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报名请录入客人正确名字、身份证信息、手机号码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2026-05-11T23:47:02+08:00</dcterms:created>
  <dcterms:modified xsi:type="dcterms:W3CDTF">2026-05-11T23:47:02+08:00</dcterms:modified>
</cp:coreProperties>
</file>

<file path=docProps/custom.xml><?xml version="1.0" encoding="utf-8"?>
<Properties xmlns="http://schemas.openxmlformats.org/officeDocument/2006/custom-properties" xmlns:vt="http://schemas.openxmlformats.org/officeDocument/2006/docPropsVTypes"/>
</file>