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冬季 】德国+法国+瑞士+意大利13天丨金牌雪山古堡五渔村丨铁力士雪山360°旋转缆车丨塞纳河游船丨卢浮宫丨勃艮第酒庄新天鹅堡丨雪山午餐丨墨鱼面丨法式封油鸡丨塞纳河畔三道式丨行程单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EU20240825CCG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漫步充满欧洲风情的大城小镇，乘坐塞纳河游船漫游浪漫花都巴黎，沉浸式品味浓浓的法式风情，走访德国迷人的童话城堡-新天鹅堡，体验360度旋转缆车登上铁力士山，近距离感受阿尔卑斯山壮丽景色，踏上意乡，艳阳、碧海与古城，发现地中海之美。
                <w:br/>
                艺术殿堂-卢浮宫：专业人工讲解，参观世界四大博物馆之首卢浮宫，透过对艺术珍品咫尺间的欣赏，与艺术大师们来一场跨越时空的心灵对话 
                <w:br/>
                铁力士雪山：世界首架360度旋转缆车+欧洲海拔最高的悬索桥
                <w:br/>
                法式浪漫品酒体验：知名酒乡勃艮第，悠久历史酒庄品酒体验
                <w:br/>
                塞纳河游船：欣赏塞纳河两岸法国著名建筑，体验法国浪漫情怀
                <w:br/>
                奇迹村落：在地中海明媚的阳光下，质朴的五渔村用各自鲜亮的色彩，共同交织出一幅单纯可爱的水彩画，仿佛走进绚烂的童话仙境
                <w:br/>
                童话城堡：游览德国童话城堡--新天鹅堡外观，感受独特的神秘与童话般的浪漫
                <w:br/>
                浪漫水城：在举世闻名的浪漫“水都”、被誉为“亚德里亚海的明珠”--威尼斯，与圣马克广场上的鸽子邂逅相遇
                <w:br/>
                魅力罗马： 拥有2700年历史的城市永恒之都--罗马，强盛的罗马帝国至今仍难掩昔日磅礡的气势
                <w:br/>
                时尚之都：米兰被称为时尚爱好者的艺术天堂，是浪漫与奢华的代名词，是古典与现代交融的时尚之都
                <w:br/>
                名城风光：“上帝后花园”&amp;仙境小镇因特拉肯+蜜月小镇琉森，浪漫之都巴黎，邮票小国—列支敦士登，“阿尔卑斯之心”因斯布鲁克
                <w:br/>
                三国舌尖美味：全程含餐，特别安排铁力士雪山餐厅午餐、法国油封烤鸡、法国塞纳河畔香烤羊腿三道式、意大利墨鱼面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请游客在指定时间在深圳国际机场集中，由领队带领搭乘国际航班，飞往比利时首都—布鲁塞尔。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深圳-布鲁塞尔-约320KM巴黎（法国）
                <w:br/>
                参考航班：HU759   SZX/BRU   0155-0800（航班仅供参考，具体以实际为准）
                <w:br/>
                <w:br/>
                抵达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最美丽的广场”。
                <w:br/>
                【撒尿小孩雕像】：布鲁塞尔标志性建筑，被称为“布鲁塞尔第一公民”，铜像位于市中心广场转弯处，高半米左右，是个光身叉腰撒尿的小男孩。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游毕乘车前往酒店入住。
                <w:br/>
                交通：飞机、旅游巴士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ibis Styles Versailles Saint Quentin en Yvelines或同级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巴黎（法国）
                <w:br/>
                酒店早餐后，【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【花宫娜香水博物馆】（入内约30分钟）位于巴黎歌剧院附近，馆内收藏着丰富无双的香水艺术品，为众多香水爱好者展示香水的非凡历史和诞生过程的奥秘，为人们带来灵动馥郁的感官体验。
                <w:br/>
                特别安排：【塞纳河游船】（游船时间约1小时），欣赏塞纳河两岸法国著名建筑，体验法国浪漫情怀。
                <w:br/>
                特别安排：【法国特色烤鸡】美味法式风情烤鸡，外酥里嫩，入口即化。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晚餐：法式烤鸡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巴黎-约 318KM-法国小镇（法国）
                <w:br/>
                酒店早餐后，乘车前往【卢浮宫】（入内约 1 小时，含专业官导讲解），世界四大博物馆之一，原是法国的王宫，居住过 50 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若遇闭馆，景点顺序将相应调整，敬请谅解）
                <w:br/>
                乘车前往【奥斯曼大街】自由活动（停留约 3 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
                <w:br/>
                时光。
                <w:br/>
                特别安排：【法国塞纳河畔香烤羊腿三道式】餐厅坐落在塞纳河畔，适合来一场塞纳河约会，美食和美景的双重享受。
                <w:br/>
                游毕乘车前往酒店入住。
                <w:br/>
                交通：旅游巴士
                <w:br/>
              </w:t>
            </w:r>
          </w:p>
        </w:tc>
        <w:tc>
          <w:tcPr/>
          <w:p>
            <w:pPr>
              <w:pStyle w:val="indent"/>
            </w:pPr>
            <w:r>
              <w:rPr>
                <w:rFonts w:ascii="宋体" w:hAnsi="宋体" w:eastAsia="宋体" w:cs="宋体"/>
                <w:color w:val="000000"/>
                <w:sz w:val="20"/>
                <w:szCs w:val="20"/>
              </w:rPr>
              <w:t xml:space="preserve">早餐：酒店早餐     午餐：法国塞纳河畔香烤羊腿三道式     晚餐：√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法国小镇-约 56KM 勃艮第酒庄-约 275KM-因特拉肯-约 56KM-瑞士小镇（瑞士）
                <w:br/>
                酒店早餐后，乘车前往位于法国勃艮第省莫索尔市的【慕珑酒庄+品酒】（入内游览约 45 分钟），公元 11世纪由来自西都的僧侣修道士所建， 并开始酿造供奉基督教弥撒仪式所用的白葡萄酒。 之后该庄园归入了历史悠久，名人辈出的罗伯巴尔家族，在 15 世纪时，一位小罗伯巴尔就在此庄园生活，后来长大成
                <w:br/>
                为了查理大公爵的私人御医，在 1972 年由酿酒世家慕珑家族一直经营至今。乘车前往【因特拉肯】（约 1 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Hôtel Siatel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瑞士小镇-约 150KM-铁力士雪山-琉森-瑞士小镇（瑞士）
                <w:br/>
                酒店早餐后，乘车前往瑞士最著名的【铁力士雪山】观光。乘坐 360°缆车登上全欧洲最美的阿尔卑斯山，欣赏雪山风景及千万年前形成的冰洞，山顶为终年积雪，搭乘世界首创 360°旋转缆车，观赏阿尔卑斯山绝美景色，抵达铁力士雪山，可以将中央阿尔卑斯的美景尽收眼底。（游览时间约 2.5 小时）
                <w:br/>
                备注 ：如遇上铁力士雪山缆车维修期间，改游览皮拉图斯山或雪朗峰 ，恕不另行通知！特别安排：【铁力士午餐】，打卡阿尔卑斯雪山的同时，享受雪山午餐乘车前往有欧洲花园和浪漫蜜月小镇之称【琉森】（停留时间不少于 1 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交通：旅游巴士
                <w:br/>
              </w:t>
            </w:r>
          </w:p>
        </w:tc>
        <w:tc>
          <w:tcPr/>
          <w:p>
            <w:pPr>
              <w:pStyle w:val="indent"/>
            </w:pPr>
            <w:r>
              <w:rPr>
                <w:rFonts w:ascii="宋体" w:hAnsi="宋体" w:eastAsia="宋体" w:cs="宋体"/>
                <w:color w:val="000000"/>
                <w:sz w:val="20"/>
                <w:szCs w:val="20"/>
              </w:rPr>
              <w:t xml:space="preserve">早餐：酒店早餐     午餐：雪山午餐     晚餐：√   </w:t>
            </w:r>
          </w:p>
        </w:tc>
        <w:tc>
          <w:tcPr/>
          <w:p>
            <w:pPr>
              <w:pStyle w:val="indent"/>
            </w:pPr>
            <w:r>
              <w:rPr>
                <w:rFonts w:ascii="宋体" w:hAnsi="宋体" w:eastAsia="宋体" w:cs="宋体"/>
                <w:color w:val="000000"/>
                <w:sz w:val="20"/>
                <w:szCs w:val="20"/>
              </w:rPr>
              <w:t xml:space="preserve">Ski Lodge Engelberg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瑞士小镇-约 133KM-瓦杜兹-约 176KM-新天鹅堡-约 114KM-因斯布鲁克（奥地利）
                <w:br/>
                酒店早餐后，乘车前往欧洲著名"邮票小国"列支敦士登-【瓦杜兹】（游览约 1 小时），德语意为“发石头”，位于瑞士和奥地利之间的阿尔卑斯山谷中，是欧洲中部风光绮丽的微型小国，国土面积仅有 160平方千米。工业、邮票业、旅游业发达是世界上最富有的国家之一。这里没有大城市，没有连成片的城镇、乡村，空气清新，让人感到恬静、安逸。国家虽小，却以设计新颖、装帧精美的邮票著称于世，有“邮票王国”的美誉。
                <w:br/>
                乘车前往德国富森，【新天鹅堡】（远眺外观，停留约 30 分钟）建于 1869 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乘车前往奥地利【因斯布鲁克】（游览约 30 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 1500 年，以前这座建筑曾是公爵的府第，楼顶使用了 2657枚金铜瓦镶嵌而成，金顶屋檐角边缘饰有动物图案的雕饰花纹，廊柱表面围满了浮雕。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Tyrol或同级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因斯布鲁克-约 360KM-威尼斯-约 40KM-意大利小镇（意大利）
                <w:br/>
                酒店早餐后，乘车前往【威尼斯】。乘船登上主岛游览（约 1 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 免税店百货商场】入内参观（约 1.5 小时），它是威尼斯的一座非常实用的 4 层历史建筑，典型的意大利文艺复兴风格。
                <w:br/>
                特别安排：【意大利墨鱼面】品尝这世界上正宗的墨鱼意面，充满浓浓海潮味的墨鱼面，满口黑牙趣味体验。
                <w:br/>
                游毕乘车前往酒店入住。
                <w:br/>
                交通：旅游巴士
                <w:br/>
              </w:t>
            </w:r>
          </w:p>
        </w:tc>
        <w:tc>
          <w:tcPr/>
          <w:p>
            <w:pPr>
              <w:pStyle w:val="indent"/>
            </w:pPr>
            <w:r>
              <w:rPr>
                <w:rFonts w:ascii="宋体" w:hAnsi="宋体" w:eastAsia="宋体" w:cs="宋体"/>
                <w:color w:val="000000"/>
                <w:sz w:val="20"/>
                <w:szCs w:val="20"/>
              </w:rPr>
              <w:t xml:space="preserve">早餐：酒店早餐     午餐：墨鱼面     晚餐：√   </w:t>
            </w:r>
          </w:p>
        </w:tc>
        <w:tc>
          <w:tcPr/>
          <w:p>
            <w:pPr>
              <w:pStyle w:val="indent"/>
            </w:pPr>
            <w:r>
              <w:rPr>
                <w:rFonts w:ascii="宋体" w:hAnsi="宋体" w:eastAsia="宋体" w:cs="宋体"/>
                <w:color w:val="000000"/>
                <w:sz w:val="20"/>
                <w:szCs w:val="20"/>
              </w:rPr>
              <w:t xml:space="preserve">Meditur Hotel Bologna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意大利小镇-约 326KM-五渔村-约 80KM-意大利小镇（意大利）
                <w:br/>
                酒店早餐后，乘车前往拉佩齐亚搭乘小火车前往【五渔村】（意大利语：CinqueTerre，又译：五乡地、五村镇），位于意大利北面地中海边的五渔村，沿着蜿蜒的地中海海岸线而建，由 5 座依山傍海的小渔村组成的“五渔村”，拥有浪漫眩目的碧蓝海水、铺满卵石的沙滩、色彩斑斓的建筑和陡峭的山势（游览约 3 小时，选取主要的 2 个村进行重点游览）。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Europalace Hotel Todi或同级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意大利小镇-约 344KM 罗马-约 128KM-意大利小镇（意大利）
                <w:br/>
                酒店早餐后，前往意大利首都【罗马】，市区参观。「永恒之都」-罗马随处可见古罗马帝国时期古迹；途径【古罗马废墟】：它位于【古罗马斗兽场】（门外拍照约 20 分钟）之旁，昔日为古罗马帝国的中心，是现存世界最大面积的古罗马废墟，曾建有无数的宫殿和建筑群，现在却只剩下颓垣败瓦，一片荒凉。附近还有【君士坦丁大帝凯旋门】（门外拍照约 15 分钟）其雕刻工艺十分精巧。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Eurostars Toscana或同级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意大利小镇-约 465KM-米兰（意大利）
                <w:br/>
                酒店早餐后，乘车前往【米兰】市区游览（约 60 分钟），世界时尚艺术中心，世界设计之都，世界历史文化名城：
                <w:br/>
                【米兰大教堂】(外观)位于米兰大广场，是米兰的象征，是世界五大教堂之一，规模居世界第二。拿破仑曾于 1805 年在米兰大教堂举行加冕仪式。
                <w:br/>
                【斯卡拉广场】广场中间是达•芬奇的雕像。达•芬奇一手握书, 一手微微抬起, 面容端庄, 深邃明澈的双眸, 透露出智慧光芒．碑座上还立有他的四位得意门生的立像。
                <w:br/>
                【斯卡拉歌剧院】(外观)世界著名歌剧院，誉为“歌剧之麦加”而其最著名之处便在于它顶部的“钻石”。
                <w:br/>
                【马力诺宫】(外观)是位于米兰市中心的 16 世纪的代表性建筑，至今是米兰市政厅所在地。
                <w:br/>
                游毕乘车前往酒店入住。
                <w:br/>
                交通：飞机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Unahotels Malpensa或同级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米兰- 深圳
                <w:br/>
                参考航班：HU7974   MXP/SZX   1155-0500+1（航班仅供参考，具体以实际为准）
                <w:br/>
                酒店早餐后，前往机场乘坐国际航班返回深圳。
                <w:br/>
                交通：飞机 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2.全程欧洲郊区酒店，1/2标准双人房；
                <w:br/>
                3.行程所列餐食，酒店早餐，20正餐，16餐中式午晚餐五菜一汤，升级4个特色餐：雪朗峰旋转餐厅午餐、法国油封烤鸡、法国红酒炖牛肉三道式、意大利墨鱼面（如遇退餐10欧元/人/餐，瑞士段15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5.全程专业中文领队兼导游服务，导游、司机服务费；
                <w:br/>
                6.基本景点大门票（只含卢浮宫（含专业讲解），塞纳河游船，雪朗峰缆车，酒庄品酒体验，五渔村小火车），其它为外观或免费；
                <w:br/>
                7.申根签证费（我司有权根据签证需要调整住宿地点）；
                <w:br/>
                8.欧洲旅游意外保险（本公司强烈要求旅客自行购买旅游意外保险，以更全面保障旅客利益）；
                <w:br/>
                9.赠送境外WIFI（4/人/台）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1.全程酒店单人间附加费4400元/人（酒店单房差仅指普通单人间如要求安排大床房或标双，单房差另议）；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巴黎免税店</w:t>
            </w:r>
          </w:p>
        </w:tc>
        <w:tc>
          <w:tcPr/>
          <w:p>
            <w:pPr>
              <w:pStyle w:val="indent"/>
            </w:pPr>
            <w:r>
              <w:rPr>
                <w:rFonts w:ascii="宋体" w:hAnsi="宋体" w:eastAsia="宋体" w:cs="宋体"/>
                <w:color w:val="000000"/>
                <w:sz w:val="20"/>
                <w:szCs w:val="20"/>
              </w:rPr>
              <w:t xml:space="preserve">香水、化妆品、首饰、手表、皮具等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瓦杜兹Huber</w:t>
            </w:r>
          </w:p>
        </w:tc>
        <w:tc>
          <w:tcPr/>
          <w:p>
            <w:pPr>
              <w:pStyle w:val="indent"/>
            </w:pPr>
            <w:r>
              <w:rPr>
                <w:rFonts w:ascii="宋体" w:hAnsi="宋体" w:eastAsia="宋体" w:cs="宋体"/>
                <w:color w:val="000000"/>
                <w:sz w:val="20"/>
                <w:szCs w:val="20"/>
              </w:rPr>
              <w:t xml:space="preserve">手表</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儿童费用：6 岁以下（不含6岁）不占床减3000元，此价格提供机位、车位、餐位及景点门票，不提供住宿床位，占床按成人价格收费，6岁起必须占床；
                <w:br/>
                2.	婴儿费用：2周岁以下（不含2周岁）按婴儿价格收费，此收费不提供机位、车位、餐位、床位及景点费用；
                <w:br/>
                3.	自备签证或免签证参团，每人可减签证费：申根签600元/人。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本社有权根据景点节假日休息时间调整行程游览先后顺序，但游览内容不会减少，标准不会降低；但由于客观因素限制确实无法安排的，本社将根据实际情况进行调整，敬请理解与配合；
                <w:br/>
                2.	行程景点实际游览最短时间，以行程中标注时间为准；
                <w:br/>
                3.	为利于行程合理安排，抵达当天直接开始游览的团队早餐将在飞机上用餐，行程均不含早餐，上午11点后（含11点）抵达的航班，行程均不含午餐；
                <w:br/>
                4.	根据国际航班团队搭乘要求，团队通常须提前4-4.5小时到达机场办理登机手续，故国际段航班回程在当地下午17点前（含17点）、晚间23点前（含23点）起飞的，行程均不含午餐或晚餐；
                <w:br/>
                5.	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	报名后收取的机票定金5000元/人，如因游客自身原因取消，机票定金不退；
                <w:br/>
                3.	报名南航、法荷航线路，若游客出发前22天内取消，需收取全额机票款；
                <w:br/>
                4.	送签前如因游客自身原因取消，我社除收取机位定金损失外，还需收取其他已经产生的实际损失 ，如境外交通（如TGV、金色山口快车、欧洲之星、游轮、摆渡船等境外交通工具）及酒店费用；
                <w:br/>
                5.	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	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	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	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	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	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2025-01-31T07:47:09+08:00</dcterms:created>
  <dcterms:modified xsi:type="dcterms:W3CDTF">2025-01-31T07:47:09+08:00</dcterms:modified>
</cp:coreProperties>
</file>

<file path=docProps/custom.xml><?xml version="1.0" encoding="utf-8"?>
<Properties xmlns="http://schemas.openxmlformats.org/officeDocument/2006/custom-properties" xmlns:vt="http://schemas.openxmlformats.org/officeDocument/2006/docPropsVTypes"/>
</file>