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【百亿补贴●玩转韶关】韶关品质4天丨游世界遗产丹霞山丨打卡仙境云门山丨百年东街骑楼观光夜市丨“小布达拉宫”东华禅寺丨食足8餐行程单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TX-20240826SP77509036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流花路中国大酒店对面（越秀公园地铁站C出口）08:45花都云山路体育馆北门（花果山地铁站A2出口）市区指定范围内15人或以上定点接送花都指定范围内10人或以上定点接送（下单需提供具体位置，定点上车前提不违章抄牌，不接偏远地区）
                <w:br/>
                下车点：广州市区下车点：纪念堂花都原上车点下车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百亿补贴：一票全包 玩转韶关；
                <w:br/>
                品尝美食：食足8餐.品尝粤北特色风味宴
                <w:br/>
                醉美丹霞：世界自然遗产--丹霞山 畅游长老峰+阳元石游览区；
                <w:br/>
                网红打卡：仙境云门山 湖心坝客家群楼 帽子峰林场 
                <w:br/>
                静心祈福：韶关版“布达拉宫”翁源东华寺禅意静心礼佛
                <w:br/>
                明星同款：打卡百年骑楼东街观光夜市；
                <w:br/>
                英德鲜果园—— 每人品尝葡萄半斤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出发--同心岛--英九庄园--午餐自理-果园-入住酒店—晚餐自理 午餐：自理   晚餐：自理  住：英德海螺国际大酒店（B 座精品双床房）/英德帝客精品酒店或同级
                <w:br/>
                早上于指定时间集中，乘车前往美丽的旅游城市--英德（车程约 2 小时左右）， 游览【同心岛情人桥】波光粼粼的仙湖水面上，有一座横跨湖水的铁索桥，它有一个好听的名字，叫“情人桥”。情人桥长 200 多米，斜跨仙湖，以爱情为主线而设计，桥身长且直，寓意着两个相爱的情人能够幸福美满，长长久久。沿着铁索桥一直走，终点是同心岛。同心岛位于仙湖正中心，一共由四座小岛形成。每座岛 屿呈大小不一心形，青石与绿林覆盖每个岛屿，郁郁葱葱。山林、绿树、仙湖... 这是一条人少景美的绝佳风 景线,。朦胧的远山，湖水穿山破壁，构成了一幅雅趣盎然的淡墨山水画。顺着岛心湖畔漫步,或是切一壶茶， 融入醉美仙湖山色里。打卡网红茶园--英九庄园，是广东省茶叶（英红九号）制作生产基地，承袭 800 年的种茶制茶历史。茶山具有保存完好的原生森林植被，丰富的物种资源，温暖湿润的环境，适宜茶树种植于生长。美丽的自然景观使人迅速融入大自然，看那茶树，一厢厢、一层层，依山而植，竖看如朵朵绿色沿台阶蜿蜒而上，横看仿佛是条 绿色的长龙绕山而卧，漫步于茶园小路，体验乡村的淳朴自然，一杯清茶和着清凉的心境，像是一幅别致的画卷。 
                <w:br/>
                约12：00午餐（自理），后前往【英德鲜果园】园内种有多种时令水果(每人品尝葡萄半斤，带走另计)6~9 月成熟: 葡萄、西瓜、香瓜、水果玉米等，游客来到这里，远离城市烦器~~参观园内果 农现场种植、采摘，交流心得，与果农打成一片:享受一种甜美旅程。  晚餐自理，入住酒店后自由活动或前往英德步行街，是一条位于英德市中心的繁华街道，两旁辉映着一排百 年老店。步行街内有一系列景点，可以满足不同人的需求。可以自由品尝英德特色风味小食。 
                <w:br/>
                交通：旅行空调车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英德海螺国际大酒店（B 座精品双床房）/英德帝客精品酒店或同级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早餐--翁源东华禅寺--湖心坝—午餐—丹霞山--入住酒店—晚餐自理含：早餐、午餐     晚餐：自理     住宿：韶关市区舒适型酒店/丹霞山酒店或者同级
                <w:br/>
                享用早餐，前往参观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后前往【翁源湖心坝客家群楼】“粤北客家第一村”之称的湖心坝客家群楼，坐落在广东省翁源县江尾镇南塘村 始建于明朝正统年间，至今有550多年历史，有59座风格迥异的客家围楼。
                <w:br/>
                约12：00享用午餐，后前往游览【丹霞山旅游风景区】（包含价值100元/人景区大门门票）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游览【长老峰游览区】，这里是丹霞山最早开发的游览区，由三级绝壁和三级崖坎构成三个最典型的赤壁丹霞景观层次。下层景观以锦石岩为中心。丹霞山以历史悠久、宗教文化、丹霞地貌为亮点，登顶观日亭可观丹霞山全景，一览众山小。长老峰景区最高处海拔409米，虽然远远不及其它众多名山的高度高，也不算大，但它集黄山之奇、华山之险、桂林之秀于一身，具有一险、二奇、三美的特点。继续前往【阳元石景区】，遥望天下第一奇石——阳元石，是世界上最高最大最直最型的天然石拄，俗称为“祖石”，其逼真似男性阳器”。著名诗人还对此赞颂：梦断三更美女，魁刹天下英雄的美言【丹霞山缆车：双程60，单程40元，费用自理】。
                <w:br/>
                游览完毕后安排入住酒店。
                <w:br/>
                【晚餐自理】，后自由活动。
                <w:br/>
                交通：旅行空调车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韶关市区舒适型酒店/丹霞山酒店或者同级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早餐--珠玑古巷--梅关古道--午餐--帽子峰--入住酒店-晚餐自理-百年东街骑楼含早餐、午餐     晚餐：自理  住宿：韶关市区舒适型酒店/丹霞山酒店或者同级  
                <w:br/>
                享用早餐，前往游览珠玑三角洲居民祖居，发祥地【珠玑巷】（包含价值40元/人景区大门门票）(时间约1.5小时），怀旧、思乡祖，回归古朴、自然的民风民俗、珠玑巷人祠蕴藏着历史的轨迹。珍藏的一本本族谱，记载着珠江三角洲众多姓氏的渊源，保护完好的宗祠，后前往南雄游览【梅关】（包含价值40元/人景区大门门票）位于南雄市城北28公里、粤赣两省交界处的梅岭上，是古代连接长江、珠江水系陆路最短的交通要道。梅岭是五岭（南岭山脉）之一的大庚岭一段，故梅岭又称大庚岭。团友可在梅岭沿古道游览同时，更可亲身体会一脚踏两省，观赏粤赣两省风光的感受，1934年，红军主力长征后，陈毅负责领导留守苏区的红军，在梅山，大余、信丰、南雄等地开始了三年艰苦卓绝的游击战争后。
                <w:br/>
                约12：00享用午餐，后往游览【帽子峰森林公园】（包含价值50元/人景区大门门票）帽子峰的秋天是金黄的童话森林，近年以银杏出圈。到了夏天，银杏尚翠绿，恰似少年，更具生机。凌江河依林场自西向东贯穿，岸线彩叶点缀，展示着另一番的恬静之美。游览完毕后前往韶关市区，安排入住酒店，后前往【百年东街骑楼】注明影视明星张颂文同款打卡（晚上7点开市）来韶关必不可少的打卡地，夜晚的东街，更是让人惊艳！在骑楼老街中穿梭，领略独特的街景风光，随后迎着河畔的轻柔晚风，漫步至百年东街的街尾，就到了我们下一站的目的地——东街观光夜市。在此能品尝到特色鲜啤的清爽、网红小吃的独特、国际美食的异域风情，味蕾的狂欢在此上演！还有精致手工艺品小摊，每一件都独具匠心，值得收藏。
                <w:br/>
                晚餐自理。约19：00—21：00赠送宵夜：助睡眠香甜牛奶一杯。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韶关市区舒适型酒店/丹霞山酒店或者同级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早餐--世界瑶山云门山-午餐-返程含早餐、午餐     晚餐：自理          
                <w:br/>
                享用早餐，前往游览【云门山旅游景区】（包含价值98元/人景区大门门票）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期间可在园内自由活动，登【1638级祥云梯】踏入景区，穿过云门坊，遇见云门塔，登上风雨阁，眺望整个云门山景区，不禁想起南宋诗人陆游的诗句，“云作玉峰时特起，山如翠浪尽东倾”山中美景尽收眼底，胸怀也随之波澜壮阔。临近洪福磐，磐石上苍劲有力的“福”字映入眼帘，自古有坚如磐石之说，硕大的洪福磐伫立于此，让人心生虔诚与敬畏。再漫步云门山栈道，静观青山焕发，曲径通幽处，使人顿去杂念，禅意顿生，心中豁然开朗。从山门广场登上1683级云梯漫步，沿途感受着云门寺的灵气，峡谷游道两旁是茂密的原始森林，遍布珍贵的动植物，在这秀美的环境中，远离世间烦扰，感悟佛教文化的博大精深，领会禅的奥义，升华自己的心灵境界，与福结缘。【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单程70元/人 双程缆车100元/人）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约12：00午餐自理，后乘车返回出发地，结束愉快旅行，返回温馨的家！
                <w:br/>
                【以上行程时间安排仅供参考，实际按导游当天安排及交通情况为准】
                <w:br/>
                交通：旅行空调车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2、住宿：住1晚英德市区 英德海螺国际大酒店（B 座精品双床房）/英德帝客精品酒店或同级+2晚韶关市区舒适型酒店/丹霞山酒店或者同级 双床或大床，单男单女需自补房差。
                <w:br/>
                 3、用餐：3早餐3正餐1水果1宵夜牛奶（均为套餐，早餐围餐，放弃则不退）。行程用餐自理期间导游推荐当地或附近用餐，费用自理，客人可自由参与）；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A套餐【长老峰往返索道+水上丹霞游船】价格：158元/人
                <w:br/>
                B套餐【水上丹霞游船】价格：100元/人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2025-10-06T04:58:10+08:00</dcterms:created>
  <dcterms:modified xsi:type="dcterms:W3CDTF">2025-10-06T04:58:10+08:00</dcterms:modified>
</cp:coreProperties>
</file>

<file path=docProps/custom.xml><?xml version="1.0" encoding="utf-8"?>
<Properties xmlns="http://schemas.openxmlformats.org/officeDocument/2006/custom-properties" xmlns:vt="http://schemas.openxmlformats.org/officeDocument/2006/docPropsVTypes"/>
</file>