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升级 PLUS 版· 豪游海陆空阿联酋7天5晚之旅 （全程超豪华酒店+赠送沙漠冲沙&amp;沙漠晚餐）丨迪拜丨阿布扎比丨夜海游船丨特色双镇游丨迪拜之框丨水上的士（广州CZ）行程单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AAALQ1720250420CZ-plus-XY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CAN-DXB 18:05/23:05
                <w:br/>
                CZ384   DXB-CAN 01:55/13:05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【超豪华住宿】升级全程超豪华酒店，含超豪华酒店自助早餐！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 赠送沙漠冲沙：乘坐越野车进入金色沙漠，欣赏沙漠落日&amp;观赏中东肚皮舞&amp;享用阿拉伯晚餐
                <w:br/>
                赠送价值 1699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3）迪拜之框：作为迪拜壮阔天地线上一颗璀璨的新明珠，迪拜金相框为你呈现迪拜的独特风光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广州-迪拜（参考国际航班：CZ383   CAN-DXB 18:05/23:05
                <w:br/>
                贵宾于广州白云国际机场集合，搭乘国航航班迪拜。到达后入境（无须入境卡，过关时间约 1 小时左右，需在入境柜台配合照眼角膜 ，先入境的客人在行李提取处稍息待团队成员到齐）。
                <w:br/>
                交通：飞机+旅游大巴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Corniche Hotel Sharjah ，Pullman Sharjah Hotel，Four Point by Sheraton SHJ ，Crown Plaza Deira ，Movenpick Al Bustan，Movenpick Jumeirah Village Triangle，Movenpick Bur Dubai，Royal Rose Abu Dhabi或同级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交通：旅游大巴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Corniche Hotel Sharjah ，Pullman Sharjah Hotel，Four Point by Sheraton SHJ ，Crown Plaza Deira ，Movenpick Al Bustan，Movenpick Jumeirah Village Triangle，Movenpick Bur Dubai，Royal Rose Abu Dhabi或同级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随后前往文化之都【沙迦】，外观文化广场、古兰经纪念碑、那不达大宅；外观法萨尔王清真寺、酋长皇宫；
                <w:br/>
                前往著名的火车头黄金手工艺品市场(参观时间：约 1 小时，如遇周五关闭无法入内参观则改为外观)；
                <w:br/>
                参观【阿之曼】海滨，后返回迪拜；
                <w:br/>
                【朱梅拉海滨浴场】(约 20 分钟) 游览，沐浴阳光、感受来自波斯湾的海风。
                <w:br/>
                【帆船酒店】(外观约 10-15 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 60 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 10-15 分钟) 迪拜最大最美丽的清真寺，它依照中世纪法蒂玛王朝的建筑 传统而建，堪称现代伊斯兰建筑的辉煌典范。
                <w:br/>
                特别安排登顶【迪拜金相框】，金相框”的正式名称叫“迪拜之框”，坐落于扎比尔公园。建筑物内部共分 50 层，设有一条霓虹灯通道通往未来展览馆，游客可观赏有关未来五十年阿联酋发展的展览。建成之后，预计每年将吸引 200万游客前来，游客可以从“相框”顶部眺望德伊勒古城至谢赫扎耶德路一带的壮阔景观
                <w:br/>
                特别安排【沙漠冲沙】乘坐越野车进入金色沙漠进入金色沙漠，欣赏沙漠落日&amp;观赏中东肚皮舞&amp;享用阿拉伯晚餐。
                <w:br/>
                交通：旅游大巴
                <w:br/>
              </w:t>
            </w:r>
          </w:p>
        </w:tc>
        <w:tc>
          <w:tcPr/>
          <w:p>
            <w:pPr>
              <w:pStyle w:val="indent"/>
            </w:pPr>
            <w:r>
              <w:rPr>
                <w:rFonts w:ascii="宋体" w:hAnsi="宋体" w:eastAsia="宋体" w:cs="宋体"/>
                <w:color w:val="000000"/>
                <w:sz w:val="20"/>
                <w:szCs w:val="20"/>
              </w:rPr>
              <w:t xml:space="preserve">早餐：酒店早餐     午餐：特色餐（海鲜手抓饭）     晚餐：沙漠营地晚餐   </w:t>
            </w:r>
          </w:p>
        </w:tc>
        <w:tc>
          <w:tcPr/>
          <w:p>
            <w:pPr>
              <w:pStyle w:val="indent"/>
            </w:pPr>
            <w:r>
              <w:rPr>
                <w:rFonts w:ascii="宋体" w:hAnsi="宋体" w:eastAsia="宋体" w:cs="宋体"/>
                <w:color w:val="000000"/>
                <w:sz w:val="20"/>
                <w:szCs w:val="20"/>
              </w:rPr>
              <w:t xml:space="preserve">Corniche Hotel Sharjah ，Pullman Sharjah Hotel，Four Point by Sheraton SHJ ，Crown Plaza Deira ，Movenpick Al Bustan，Movenpick Jumeirah Village Triangle，Movenpick Bur Dubai，Royal Rose Abu Dhabi或同级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 2 小时）
                <w:br/>
                早餐后，【阿拉伯文化艺术中心心或琥珀文化中心】这里是艺术品的天堂，世界知名手工艺品大师的杰作，奢华生活情调的各类装饰品，丝绸，波斯毯等一应惧全。伊斯兰艺术中心集合了博物馆、展示厅和陈列柜台等多种功能为一体。在这里收藏了来自世界各地的伊斯兰艺术品，其中部分艺术品的样式和制作方法，已经有 500 多年的历史了。 在伊斯兰艺术中心中展示了精品的银器、碗、盘子、酒杯、香水瓶等传统阿拉伯用具。同时还展出了银制的椅子，装饰精美的床和沙发等大件用品。在这里你还可以欣赏到古代的珠宝，如添加了珐琅、宝石和贵重的金属样式的首饰，制作精美。
                <w:br/>
                随后驱车 2 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 80 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 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交通：旅游大巴
                <w:br/>
              </w:t>
            </w:r>
          </w:p>
        </w:tc>
        <w:tc>
          <w:tcPr/>
          <w:p>
            <w:pPr>
              <w:pStyle w:val="indent"/>
            </w:pPr>
            <w:r>
              <w:rPr>
                <w:rFonts w:ascii="宋体" w:hAnsi="宋体" w:eastAsia="宋体" w:cs="宋体"/>
                <w:color w:val="000000"/>
                <w:sz w:val="20"/>
                <w:szCs w:val="20"/>
              </w:rPr>
              <w:t xml:space="preserve">早餐：酒店早餐     午餐：特色餐（阿拉伯自助餐）     晚餐：X   </w:t>
            </w:r>
          </w:p>
        </w:tc>
        <w:tc>
          <w:tcPr/>
          <w:p>
            <w:pPr>
              <w:pStyle w:val="indent"/>
            </w:pPr>
            <w:r>
              <w:rPr>
                <w:rFonts w:ascii="宋体" w:hAnsi="宋体" w:eastAsia="宋体" w:cs="宋体"/>
                <w:color w:val="000000"/>
                <w:sz w:val="20"/>
                <w:szCs w:val="20"/>
              </w:rPr>
              <w:t xml:space="preserve">Corniche Hotel Sharjah ，Pullman Sharjah Hotel，Four Point by Sheraton SHJ ，Crown Plaza Deira ，Movenpick Al Bustan，Movenpick Jumeirah Village Triangle，Movenpick Bur Dubai，Royal Rose Abu Dhabi或同级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早上享用酒店自助早餐，驱车返回迪拜。前往【骆驼牧场】(约 120 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
                <w:br/>
                【迪拜购物中心 DUBAI MALL】留足时间让你您享受购物乐趣（入内自由购物 约 3 小时）。商场内有中东最大的【室内水族馆】位于 DUBAI MALL 里,上千名贵热带水生物及【室内人造瀑布】中东最大的室内瀑布。商场大约有 50 个足球场大，拥有 100 多家食肆，1200 多家商店及世界各国之名牌店在内收罗世界所有名牌，应收尽有。逛累了，可以在商场内任选一家心仪的餐厅坐下，容入当地人生活，一杯咖啡或点食一些当地特色餐。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 04 年开始动工， 耗资约 10 亿美元，楼高 828 米，较 508 米的台北 101 大楼高 300 多米，更差不多等于两座香港国金中心， 或纽约帝国大厦。
                <w:br/>
                指定时间集合，前往迪拜机场办理登机手续，返回国内。
                <w:br/>
                交通：旅游大巴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Corniche Hotel Sharjah ，Pullman Sharjah Hotel，Four Point by Sheraton SHJ ，Crown Plaza Deira ，Movenpick Al Bustan，Movenpick Jumeirah Village Triangle，Movenpick Bur Dubai，Royal Rose Abu Dhabi或同级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广州（参考航: CZ384 DXB-CAN 0155-1305）
                <w:br/>
                乘坐南方航空公司客机飞回广州，返回温馨的家，结束愉快旅程！
                <w:br/>
                交通：旅游大巴+飞机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3、酒店标准：行程中所列5晚超豪华酒店的双人间 (其中四晚住迪拜，一晚住阿布扎比，标准为二人一房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4、用餐标准：全程四早餐五正餐（其中有一正餐为特色餐海鲜手抓饭），酒店内西式自助早餐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￥3300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2025-08-03T18:55:27+08:00</dcterms:created>
  <dcterms:modified xsi:type="dcterms:W3CDTF">2025-08-03T18:55:27+08:00</dcterms:modified>
</cp:coreProperties>
</file>

<file path=docProps/custom.xml><?xml version="1.0" encoding="utf-8"?>
<Properties xmlns="http://schemas.openxmlformats.org/officeDocument/2006/custom-properties" xmlns:vt="http://schemas.openxmlformats.org/officeDocument/2006/docPropsVTypes"/>
</file>