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【秋韵江南&amp;住享希尔顿】华东五市 双飞6天丨赏枫胜地苏州天平山丨中山陵梧桐大道丨红枫杭州太子湾丨拈花湾水幕光影秀丨夜泊秦淮风光带丨乌镇东栅丨赠品金秋大闸蟹丨升级一晚国际品牌希尔顿酒店行程单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YJ-20240910-A3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升级加享
                <w:br/>
                【臻选豪华住宿】出门玩，甄选入住四晚【豪华酒店】（未挂牌，网评三钻酒店），为新的一天积蓄能量！
                <w:br/>
                【升级一晚希尔顿】升级不升价，一晚入住国际品牌希尔顿酒店，酒店配套齐全，宽敞舒适的客房均配备甜梦床，畅享舒适度假！
                <w:br/>
                <w:br/>
                ※ 江南追秋
                <w:br/>
                【梧桐大道看尽金陵秋】一叶梧桐“醉”金陵，南京钟山风景区的梧桐路高大参天的梧桐树，秋天这里是最美的风
                <w:br/>
                景！
                <w:br/>
                【中国四大赏枫地天平山】中国四大赏枫胜地，天平山的红叶正以傲人的姿态描绘出五彩斑斓的醉人秋色，美到不
                <w:br/>
                可方物！
                <w:br/>
                【丹枫一色太子湾】红叶微醉，杭州太子湾公园欣赏最美的秋色！水边的红枫，有种从画中走出来的曼妙之处！
                <w:br/>
                <w:br/>
                ※ 迷人夜色
                <w:br/>
                【拈花湾《禅行》夜游】拈花塔下，清风灯亮；五灯湖畔，花开五叶；夜游拈花湾，声电光影完美融合，呈现出一场场震撼人心的视觉盛宴！
                <w:br/>
                【水韵十里秦淮繁华夜色】一条秦淮河，半部金陵史。来南京感受下那句“十里秦淮，朱雀桥边，乌衣巷口，人在画中行”。
                <w:br/>
                <w:br/>
                ※ 精选景点
                <w:br/>
                【江南水乡乌镇东栅】江南水韵，老街、青石板路、水上老屋，千年积淀的文化古韵，江南水乡的颜值担当；
                <w:br/>
                【探寻一大会址的百年历程】这里，是中国共产党梦想启航的地方，是中国共产党人的精神寄托，陈列了中国共产党成立与活动时的轨迹！
                <w:br/>
                <w:br/>
                ※ 优选品质
                <w:br/>
                【自助早餐】每日享用酒店自助早餐，尽享清晨悠闲而美味的时光，收获仪式感满满的品质生活；
                <w:br/>
                【品鲜大闸蟹】秋风起，蟹脚痒，你不可错过的天然美食！品尝金秋大闸蟹，尽享美味！（用餐时安排，每人一只）
                <w:br/>
                【广东独立成团】安心无忧行，优秀导游+安全用车+舒适酒店+安心用餐，每人每天送一支矿泉水，尽享旅行好时
                <w:br/>
                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注意：华东港口众多（参考港口：上海/常州/杭州/无锡/南京/扬州/合肥/南通/义乌/芜湖/宁波），我社有权根据航班港口时间调整行程顺序，变更入住城市顺序，但不减少景点与游览时间，敬请谅解。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车赴：苏州（车程约1.5小时）；
                <w:br/>
                游览：【中国四大赏枫圣地·天平山风景名胜区】（游览时间不少于2小时）天平山位于苏州市城西15公里处，海拔221米。景区占地近百公顷，向以“红枫、奇石、清泉”三绝著称，有万笏朝天、高义叠翠、万丈红霞、玉泉轻吟等十八胜景。“吴中第一山”、“江南胜境”之美誉，是中国四大赏枫胜地之一。一到深秋，就十分惹人醉，因为其“枫”味十足！尤以红枫为最，每年山中红叶遍野，景色美不胜收，有“天平红枫甲天下”之誉。宛如一抹绚丽的彩霞挂在山间。亭台楼榭掩于枫叶之间，露出点点青瓦屋檐，平添诗意。（季节性观赏景观，如未能观看到最佳景观，敬请谅解）
                <w:br/>
                车赴：江南鱼米之乡——无锡（车程约1.5小时）；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秋入：【诗意拈花湾】橹声迟、偏舟停，雨打归篷波回应；浣溪石、苔痕青，秋水渔歌秋风紧。来拈花湾，不负万里秋光，挽一帘风月，踏山过水，体味静心。行走在拈花湾的街巷之上，处处皆秋意，步步见惊喜。一叶枫红，一片秋色。入秋的拈花小镇，绵亘起伏的茅草屋顶、影影绰绰的红墙树影，植物与建筑、景色与人文相结合的独特美感，无一不诉说着秋日的明丽与浪漫。（季节性观赏景观，如未能观看到最佳景观，敬请谅解）。
                <w:br/>
                晚上：【《禅行》•光影秀】感受由G20文艺晚会原班人马打造的光影盛宴。夜幕降临，当拈花塔一层层亮起，仿佛一座大型的琉璃塔晶莹剔透，曼妙的拈花神女天女散花，只一眼，便如惊鸿一瞥、浮生若梦。梵天花海到了夜晚月亮灯亮起，仿如月宫仙境；“佛手拈花”的水幕灯光秀，让人经不住感叹“拈花微笑”的唯美禅境；三期的微笑广场由全球顶级艺术大师结合中国文化倾心打造，是《禅行》灯光秀最绚丽的终极，让每一个来到拈花湾的游客，感受一场静心静意、欢喜自在的拈花湾之旅。（演出时间以景区公布为准，若因天气或机械原因停演，敬请谅解！）
                <w:br/>
                拈花湾绝佳拍照机位推荐•Tips：
                <w:br/>
                1、拈花塔：拈花湾的C位，木质的楼阁式佛塔，唐氏建筑风格，悄悄告诉哦，在不远处的小桥上拍照最佳~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入住：无锡希尔顿酒店或同等级酒店（如遇酒店满房则调整至其他城市升级）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车赴：六朝古都南京（车程约2.5小时）；
                <w:br/>
                游览：【气势磅礴·中山陵】（游览时间不少于1小时，免费参观，周一闭馆）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打卡：【梧桐大道】每逢秋季，泛黄的法国梧桐将中山陵外的陵园路装点成一条项链，在茫茫梧桐林海中，就如同     
                <w:br/>
                走进了一条时光隧道，金黄的，火红的，交织出历史的幻像，在秋日中透出浓浓的浪漫气息。（季节性观赏
                <w:br/>
                景观，如未能观看到最佳景观，敬请谅解）。
                <w:br/>
                温馨提示：
                <w:br/>
                1、中山陵景区有景区交通提供，游客可根据自身情况自愿乘坐景区电瓶车，往返20元/人自理。
                <w:br/>
                2、因中山陵景区实行实名预约参观限流，每日接待人数有限，如遇景区预约已满，我们将更改游览【玄武湖景区】。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入住：南京宜必思酒店(南京谷里产业园店)/星程酒店/南京汤山一品温泉酒店或同等级酒店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南京—杭州
                <w:br/>
                游览：【金陵古韵•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车赴：杭州（车程约3.5小时）；
                <w:br/>
                游览：【诗画杭州•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红枫银杏叶·太子湾公园】（游览时间不少于1小时)太子湾的四季从来都不缺美景，到秋季，最美就是那一片片的红枫。水边的红枫蔚然成林，与碧绿的水、远处的山，描绘出独有的一份五彩斑斓。一池秋水，宛若一面翡翠镶嵌着的宝镜，映着天，映着树，映着桥，映着人。金阳红树间疏黄的秋色，在山水间律动，相映成画。如果错过了太子湾百万郁金香怒放的春天，千万别错过太子湾多彩醉人的秋天！(季节性观赏景观，如未能观看到最佳景观，敬请谅解）
                <w:br/>
                晚上：【宋城千古情】景区并欣赏大型演出——《宋城千古情》（普通席，观看表演及自由活动不少于2小时），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入住：杭州西溪布鲁克酒店/和颐至格酒店/杭州星程酒店/麗枫酒店/维也纳国际酒店或同等级酒店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杭州—乌镇—上海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龙坞茶园旅拍】（游览时间不少于1小时，提供茶巾、围裙、茶蒌换装，赠饮龙井一杯），国家4A级旅游景区的龙坞茶镇素有“千年茶镇、万担茶乡”的美誉，山水相依，茶山连绵，负氧离子浓度常年在4000个/cn3以上，是天然的大氧吧。人少，景美，文艺打卡地，外地人很少知道这里，是目前杭州热门打卡点；
                <w:br/>
                车赴：江南古镇，枕水人家——乌镇（车程约1.5小时）；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车赴：东方巴黎上海（车程约2.5小时）；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上海乃至全国最火热的红色地标【中共一大会址】（会址+纪念馆游览时间不少于1小时，周一闭馆改游武康路）重温革命先辈的英雄事迹，一九二一年七月二十三日，中国共产党全国代表大会，就在楼下一间十八平方米的客厅内召开。纪念馆内还辟有三个陈列室展出我党创立时期的史迹和文物。游览：【中共一大纪念馆】馆内展出文物展品612件，展品总量由原来的278件增至1168件，聚焦中国共产党，从萌芽到成立，从孕育到诞生的历史进程，打卡“镇馆之宝”、首个中文全译本《共产党宣言》。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2.住宿：4晚豪华酒店，1晚希尔顿品牌酒店，若单人入住或出现单男单女，请自补单房差，行程参考酒店无法接待的情况下，我社将选择其他酒店，但标准不低于上述酒店！
                <w:br/>
                3.用餐：行程中含5早5正，酒店内含早餐，正餐30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2024-10-16T16:08:52+08:00</dcterms:created>
  <dcterms:modified xsi:type="dcterms:W3CDTF">2024-10-16T16:08:52+08:00</dcterms:modified>
</cp:coreProperties>
</file>

<file path=docProps/custom.xml><?xml version="1.0" encoding="utf-8"?>
<Properties xmlns="http://schemas.openxmlformats.org/officeDocument/2006/custom-properties" xmlns:vt="http://schemas.openxmlformats.org/officeDocument/2006/docPropsVTypes"/>
</file>