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【乐享京城】北京双飞5天｜升旗丨故宫丨八达岭长城丨军事博物馆丨恭王府丨皇家园林丨圆明园（含遗址）行程单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QY-20240913C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去程：（参考时间段：06:00-21:30起飞），航班时间仅供参考，具体以实际出票航班为准
                <w:br/>
                回程：（参考时间段：06:00-21:30起飞），航班时间仅供参考，具体以实际出票航班为准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★【精选酒店】3晚北京三环精品商务酒店+1晚国际五星君澜酒店，交通便利、舒适体验
                <w:br/>
                ★【品质保障】0购物0必消。美好旅游真谛，干净透明拒绝套路。
                <w:br/>
                ★【八达岭长城】“不到长城非好汉”，万里长城之八达岭，宏伟景观及深厚文化历史而著称于世。
                <w:br/>
                ★【恭王府】京城十大顶级“豪”四合院之一和珅府，故有了“一座恭王府，半部清代史”的说法！
                <w:br/>
                ★【圆明园】清代大型皇家园林，万园之园、被誉为一切造园艺术的典范。
                <w:br/>
                ★【颐和园】皇家园林是保存完整的一座皇家行宫御苑，被誉为“皇家园林博物馆”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各位贵宾请于指定时间在广州白云机场集合（具体集中时间/地点出发前1-2天通知），工作人员帮助您办理登机手续，后乘飞机飞往北京（飞行时间约3小时）。抵达后享用午餐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天安门广场--毛主席纪念堂--故宫--前门大街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中午：品尝【北京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提前实名预约，每日限票三万张，每周一全天闭馆，如未能成功订票导致无法参观，将调整为其他替代方案，最终以当团导游人员调整为准。若客人不同意调整方案，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升旗仪式-八达岭长城-中国军事博物馆-外观奥林匹克公园-外观鸟巢水立方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下午：前往【中国军事博物馆】中国人民革命军事博物馆是中国唯一的大型综合性军事历史博物馆，是向国庆10周年献礼的首都十大建筑之一。全馆有22个陈列厅、2个陈列广场。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7.军博博物馆需提前7天网上实名预约抢票，若预约不成功，则替换成【国家博物馆】或【首都博物馆】。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八大处-颐和园--圆梦清华（外观）-圆明园（含遗址）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游览世界上保存最大最完整的皇家园林【颐和园】（游览约2小时）。园内最有特色的是长廊，以精美的绘画著称，有546幅西湖胜景和8000多幅人物故事、山水花鸟。1992年颐和园长廊以“世界上最长的长廊”列入吉尼斯世界纪录。
                <w:br/>
                前往当今中国最高学府【清华大学】安排在清华门口前合影百年名校，感受中国最著名大学的迷人魅力。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最后乘车前往北京机场，乘飞机返回广州。行程圆满结束！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全程3晚舒适型酒店+1晚五矿君澜酒店/大兴机场君澜酒店(每成人每晚一个床位)，入住双人标间或大床房；酒店住宿若出现单男单女，客人须与其它同性客人同住，若不能服从旅行社安排或旅行社无法安排的，客人须当地补房差入住双人标间。补房差1000元 ，退房差500元！
                <w:br/>
                3、用餐：含7正4早（房费含早），餐标40元（小孩餐费减半），特色餐：【北京烤鸭餐】【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1、本产品供应商为：广州全亚国际旅行社有限公司，许可证号：L-GD02670，质检电话：020-83371233。此团 10 人成团，为保证游客如期出发，我社将与其他旅行社共同委托广州全亚国际旅行社有限公司组织出发（拼团出发），如客人不接受拼团出发，请报名时以书面形式注明。此团由广州全亚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2024-10-16T16:05:17+08:00</dcterms:created>
  <dcterms:modified xsi:type="dcterms:W3CDTF">2024-10-16T16:05:17+08:00</dcterms:modified>
</cp:coreProperties>
</file>

<file path=docProps/custom.xml><?xml version="1.0" encoding="utf-8"?>
<Properties xmlns="http://schemas.openxmlformats.org/officeDocument/2006/custom-properties" xmlns:vt="http://schemas.openxmlformats.org/officeDocument/2006/docPropsVTypes"/>
</file>