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【经典江南 钱江观潮】华东双飞6天 | 含9正餐 | 钱塘江观潮 | 中山陵 | 梧桐大道 | 藕园评弹 | 杭州西湖 | 外滩 | 水乡乌镇 | 桑蚕宴 | 太湖三白宴行程单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JB-20250826-A1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精选景点：
                <w:br/>
                ❊盛世奇观钱江大潮：观一年一度的钱江大潮，滔滔江水、让人惊叹不已！
                <w:br/>
                ❊枕水人家乌镇：历史文化名镇，素有“中国最后的枕水人家”之誉！
                <w:br/>
                ❊六朝古都南京：探坊伟大建筑中山陵与打卡网红梧桐大道！
                <w:br/>
                ❊苏式园林美学：赏苏州园林—耦园，慢品姑苏文人风雅！
                <w:br/>
                ❊最美人间天堂杭州西湖：欲把西湖比西子，浓妆淡抹总相宜；无论您何时来，都能遇到它最美的样子。
                <w:br/>
                ❊江南顶流外滩：上海的名片，每一栋建筑都在写满着历史！
                <w:br/>
                <w:br/>
                √精选住宿：
                <w:br/>
                ❊ 全程入住网评3钻酒店+升级一晚网评5钻酒店，尽享旅程的舒适。 
                <w:br/>
                √特色美食：
                <w:br/>
                ❊ 太湖三白宴：作为无锡传统名菜，主打一个鲜字了得！食物的最高境界原汁原味！ 
                <w:br/>
                ❊ 桑蚕宴：依靠蚕桑的自然价值，烹制出口味上佳、营养丰富的特色佳肴。一席桑蚕宴，织就江南至味清欢，在自然中探索美食密码，孕育出了独特的饮食文化。
                <w:br/>
                √品质服务：
                <w:br/>
                ❊全程纯玩0购物! 每天赠送矿泉水！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广州乘飞机赴（约 2 小时 15 分）上海，抵达后接机，入住酒店。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上海锦江之星品尚/云舒丽华或不低于以上级别酒店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上海（车约4H）南京
                <w:br/>
                早晨：酒店享用自助早餐
                <w:br/>
                上午：车赴六朝古都南京
                <w:br/>
                下午：游览京最具代表性的景点、国家级AAAAA级景区【中山陵】，灵柩于1929年6月1日奉安于此。 中山陵主要建筑排列在一条中轴线上，体现了中国传统建筑的风格。陵墓坐北朝南，墓地全局呈“警钟”形图案 ，其中祭堂为仿宫殿式的建筑，建有三道拱门，门楣上刻有“民族，民权，民生”横额。祭堂内放置孙中山先生大理石坐像，壁上刻有孙中山先生手书《建国大纲》全文。(如遇中山陵周一闭馆，只能游览景区前半段，请谅解。注：景区有景区交通提供，游客可根据自身情况自愿乘坐景区电瓶车，单程10元/人自理）
                <w:br/>
                打卡：网红【梧桐大道】，一到秋天，南京便迎来最美的季节：秋风起，黄叶飞，大道两侧的梧桐树散发出
                <w:br/>
                金色的光芒，落叶满地如画。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早餐：酒店内自助早     午餐：桌餐     晚餐：桌餐   </w:t>
            </w:r>
          </w:p>
        </w:tc>
        <w:tc>
          <w:tcPr/>
          <w:p>
            <w:pPr>
              <w:pStyle w:val="indent"/>
            </w:pPr>
            <w:r>
              <w:rPr>
                <w:rFonts w:ascii="宋体" w:hAnsi="宋体" w:eastAsia="宋体" w:cs="宋体"/>
                <w:color w:val="000000"/>
                <w:sz w:val="20"/>
                <w:szCs w:val="20"/>
              </w:rPr>
              <w:t xml:space="preserve">南京康铂酒店/南京锦江都城酒店或不低于以上级别酒店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南京（车约2.5H）无锡（车约1.5H）苏州
                <w:br/>
                早晨：酒店享用自助早餐
                <w:br/>
                上午：乘车赴无锡（车程约2.5小时）游览【无锡长广溪国家湿地公园】，主要景点有石塘廊桥，连接湿地公园两端，一面靠笔架山，横跨长广溪，气势非凡，能见度好的话可以望见蠡湖摩天轮和市区，还有大量的沿湖的生态湿地，有木制地板连接湖岸。
                <w:br/>
                午餐：太湖三白宴：品尝只有在太湖边才能吃到的新鲜太湖三白，白虾、白鱼、银鱼等，感受太湖湖鲜的原滋原味！
                <w:br/>
                下午：自费游览【灵山大佛】（游玩时间约120分钟，门票210元/人自理，70岁以上150元/人，景交40元/人自理）：整个大佛通高88米，其中佛体高79米，大佛的每个手指的直径就有1米；观大型动态音乐群雕——九龙灌浴、抱佛脚、佛足坛、阿育王柱、五印坛城以及第二届世界佛教论坛举办地—【灵山梵宫】.
                <w:br/>
                车赴苏州，漫步【七里山塘】苏州山塘街是国家AAAA级景区、中国历史文化名街，曾是明清时期中国商贸、文化最为发达的街区之一，被誉为"神州第一古街"。山塘老街全长360米。虽仅有七里山塘的十分之一，却是山塘的精华所在，被称之为"老苏州的缩影、吴文化的窗口"。
                <w:br/>
                交通：旅游车
                <w:br/>
              </w:t>
            </w:r>
          </w:p>
        </w:tc>
        <w:tc>
          <w:tcPr/>
          <w:p>
            <w:pPr>
              <w:pStyle w:val="indent"/>
            </w:pPr>
            <w:r>
              <w:rPr>
                <w:rFonts w:ascii="宋体" w:hAnsi="宋体" w:eastAsia="宋体" w:cs="宋体"/>
                <w:color w:val="000000"/>
                <w:sz w:val="20"/>
                <w:szCs w:val="20"/>
              </w:rPr>
              <w:t xml:space="preserve">早餐：酒店内自助早     午餐：桌餐     晚餐：桌餐   </w:t>
            </w:r>
          </w:p>
        </w:tc>
        <w:tc>
          <w:tcPr/>
          <w:p>
            <w:pPr>
              <w:pStyle w:val="indent"/>
            </w:pPr>
            <w:r>
              <w:rPr>
                <w:rFonts w:ascii="宋体" w:hAnsi="宋体" w:eastAsia="宋体" w:cs="宋体"/>
                <w:color w:val="000000"/>
                <w:sz w:val="20"/>
                <w:szCs w:val="20"/>
              </w:rPr>
              <w:t xml:space="preserve">苏州锦江之星酒店/维也纳智好酒店/非繁诚品酒店或不低于以上级别酒店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苏州（车约2H）杭州
                <w:br/>
                早晨：酒店享用自助早餐
                <w:br/>
                上午：早餐后游苏州园林【耦园】（游览时间约60分钟）：建于清同治年间，取名耦园，一指住宅东西各有各有1个花园，组成的形状像莲藕；二指主人在人生低谷遇上才女，一起隐居8年，有“佳偶”的意思。南北驳岸码头是耦园特色之一，尽显姑苏“人家尽枕河”的特色。没有拙政园、狮子林的嘈杂，很适合想要静静品味苏州园林的游客；后车赴桐乡乌镇。
                <w:br/>
                午餐：品尝：绽放舌尖上的桑蚕宴，春水煎茶，桑影入馔，把桑叶、桑葚、桑黄融合进饮食，滋养皮肤，补肝肾精血。桑叶可恶意帮助清除体内湿热，经常性使用桑叶也能够白皙皮肤，美容养颜。《食疗本草》有记，桑葚“滋五脏阴液，久服目明发黑”，滋阴补血，减寒凉。桑黄炖土鸡极具营养价值，其中桑黄有利五脏、宣肠胃气、排毒气、活血止血、补肾益肺、止血化痰的功效。依靠蚕桑的自然价值，烹制出口味上佳、营养丰富的特色佳肴。一席桑蚕宴，织就江南至味清欢，在自然中探索美食密码，孕育出了独特的饮食文化。
                <w:br/>
                下午：乘车赴中国最后的枕水人家乌镇，游览保存最原汁原味、最美的江南水乡—【乌镇东栅】：乌镇美丽宁静得像一颗珍珠，乌镇除了拥有着小桥、流水、人家的水乡风情和精巧雅致的民居建筑之外，更多地飘逸着一股浓郁的历史和文化气息，可参观酿酒坊、蓝印花布坊、矛盾故居、江南百床馆、励志书院等景点。
                <w:br/>
                     车赴“人间天堂”之称的杭州；
                <w:br/>
                晚上：推荐自费游览中国最大的宋文化主题景区-【宋城景区+宋城千古情表演】（游玩时间约120分钟，费用自理320-350元/人，含导服+车费）：古越先民劳作生息的动人场景、南宋王朝的繁华如烟、岳飞抗金的英雄悲情、感人至深的白蛇与许仙、催人泪下的祝传说，在这里您不仅可以充分感受古都昔日的繁华景象，也可以欣赏到世界最前的手法演绎出来的一段最古老的文化记忆。
                <w:br/>
                交通：旅游车
                <w:br/>
              </w:t>
            </w:r>
          </w:p>
        </w:tc>
        <w:tc>
          <w:tcPr/>
          <w:p>
            <w:pPr>
              <w:pStyle w:val="indent"/>
            </w:pPr>
            <w:r>
              <w:rPr>
                <w:rFonts w:ascii="宋体" w:hAnsi="宋体" w:eastAsia="宋体" w:cs="宋体"/>
                <w:color w:val="000000"/>
                <w:sz w:val="20"/>
                <w:szCs w:val="20"/>
              </w:rPr>
              <w:t xml:space="preserve">早餐：酒店内自助早     午餐：桌餐     晚餐：桌餐   </w:t>
            </w:r>
          </w:p>
        </w:tc>
        <w:tc>
          <w:tcPr/>
          <w:p>
            <w:pPr>
              <w:pStyle w:val="indent"/>
            </w:pPr>
            <w:r>
              <w:rPr>
                <w:rFonts w:ascii="宋体" w:hAnsi="宋体" w:eastAsia="宋体" w:cs="宋体"/>
                <w:color w:val="000000"/>
                <w:sz w:val="20"/>
                <w:szCs w:val="20"/>
              </w:rPr>
              <w:t xml:space="preserve">杭州星海君澜酒店/三立开元酒店/临平温德姆酒店或不低于以上级别酒店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杭州（车约1H）海宁（车约1.5小时）上海
                <w:br/>
                早晨：酒店享用自助早餐
                <w:br/>
                上午：游览：【西湖风景区】（游览时间不少于1.5小时，不含游船，游船费用55元/人自理）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提示：周末及节假日西湖风景区会有交通管制，除公交车外，其他的车辆禁止进入西湖风景区，需要步行或是转乘公交车（此费用自理）进入景区，造成不便敬请谅解！
                <w:br/>
                后乘车赴海宁，于观潮公园（含公园门票，不含座位票）观一年一度大潮，参观【陈阁老宅、海神庙】等；观赏一年一度的钱塘江天文大潮（温馨提示：观潮季10月5日-10月11日，因潮水视天气情况因素较大，若因天气无法观看，敬请见见谅）。观潮公园位于海宁西南，南临钱塘江，为东西向狭长地形，全长1360米，总占地16.24公顷，是观赏钱塘江潮的绝佳处；钱塘潮又称海宁潮，以“一线横江”被誉为“天下奇观”。
                <w:br/>
                      以下是2025年9月潮水期：   
                <w:br/>
                车赴：有东方巴黎之称的上海，晚上：推荐游览：上海夜景：【外滩夜色+浦江游船+登金茂大厦或登环球金融中心94层2选1，320元/人自理，大小同价】登金茂大厦，极目远眺，鸟瞰上海日新月异的国际化大都市景观，俯揽长江口浑然天成的海天浩瀚，欣赏动人心弦的璀璨夜景，后乘坐浦江游船，赏外滩风貌，看大上海浮沉往事。
                <w:br/>
                交通：旅游车
                <w:br/>
              </w:t>
            </w:r>
          </w:p>
        </w:tc>
        <w:tc>
          <w:tcPr/>
          <w:p>
            <w:pPr>
              <w:pStyle w:val="indent"/>
            </w:pPr>
            <w:r>
              <w:rPr>
                <w:rFonts w:ascii="宋体" w:hAnsi="宋体" w:eastAsia="宋体" w:cs="宋体"/>
                <w:color w:val="000000"/>
                <w:sz w:val="20"/>
                <w:szCs w:val="20"/>
              </w:rPr>
              <w:t xml:space="preserve">早餐：酒店内自助早     午餐：桌餐     晚餐：桌餐   </w:t>
            </w:r>
          </w:p>
        </w:tc>
        <w:tc>
          <w:tcPr/>
          <w:p>
            <w:pPr>
              <w:pStyle w:val="indent"/>
            </w:pPr>
            <w:r>
              <w:rPr>
                <w:rFonts w:ascii="宋体" w:hAnsi="宋体" w:eastAsia="宋体" w:cs="宋体"/>
                <w:color w:val="000000"/>
                <w:sz w:val="20"/>
                <w:szCs w:val="20"/>
              </w:rPr>
              <w:t xml:space="preserve">上海锦江之星品尚/云舒丽华或不低于以上级别酒店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上海（飞行约2小时）广州
                <w:br/>
                早晨：酒店享用自助早餐
                <w:br/>
                上午：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闲逛：【南京路步行街】（自由活动，游览时间不少于40分钟）这里曾是列强的租界，有被誉为中华第一商业街，在这里能欣赏到百年沧桑的万国建筑博览群和奔流不息的黄浦江；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后根据航班时间，乘机返回广州，结束行程！
                <w:br/>
                交通：旅游车/飞机
                <w:br/>
              </w:t>
            </w:r>
          </w:p>
        </w:tc>
        <w:tc>
          <w:tcPr/>
          <w:p>
            <w:pPr>
              <w:pStyle w:val="indent"/>
            </w:pPr>
            <w:r>
              <w:rPr>
                <w:rFonts w:ascii="宋体" w:hAnsi="宋体" w:eastAsia="宋体" w:cs="宋体"/>
                <w:color w:val="000000"/>
                <w:sz w:val="20"/>
                <w:szCs w:val="20"/>
              </w:rPr>
              <w:t xml:space="preserve">早餐：酒店内自助早     午餐：安排团队桌餐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2、住宿：全程入住网评3钻酒店+升级一晚网评5钻酒店、每人每晚一个床位，若出现单男单女，客人需补单房差入住标间。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3、用餐：全程含餐9正5早，酒店房费含早餐（酒店根据实际入住人数安排早餐，客人放弃使用恕无费用退还）正餐30元/位（正餐九菜一汤），9－10人一桌（正餐八菜一汤），6－8人一桌（正餐六菜一汤）,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上海海陆空</w:t>
            </w:r>
          </w:p>
        </w:tc>
        <w:tc>
          <w:tcPr/>
          <w:p>
            <w:pPr>
              <w:pStyle w:val="indent"/>
            </w:pPr>
            <w:r>
              <w:rPr>
                <w:rFonts w:ascii="宋体" w:hAnsi="宋体" w:eastAsia="宋体" w:cs="宋体"/>
                <w:color w:val="000000"/>
                <w:sz w:val="20"/>
                <w:szCs w:val="20"/>
              </w:rPr>
              <w:t xml:space="preserve">登金茂大厦，极目远眺，鸟瞰上海日新月异的国际化大都市景观，俯揽长江口浑然天成的海天浩瀚，欣赏动人心弦的璀璨夜景，后乘坐浦江游船，赏外滩风貌，看大上海浮沉往事。</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w:t>
            </w:r>
          </w:p>
        </w:tc>
        <w:tc>
          <w:tcPr/>
          <w:p>
            <w:pPr>
              <w:pStyle w:val="indent"/>
            </w:pPr>
            <w:r>
              <w:rPr>
                <w:rFonts w:ascii="宋体" w:hAnsi="宋体" w:eastAsia="宋体" w:cs="宋体"/>
                <w:color w:val="000000"/>
                <w:sz w:val="20"/>
                <w:szCs w:val="20"/>
              </w:rPr>
              <w:t xml:space="preserve">古越先民劳作生息的动人场景、南宋王朝的繁华如烟、岳飞抗金的英雄悲情、感人至深的白蛇与许仙、催人泪下的祝传说，在这里您不仅可以充分感受古都昔日的繁华景象，也可以欣赏到世界最前的手法演绎出来的一段最古老的文化记忆。</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2025-09-10T07:45:46+08:00</dcterms:created>
  <dcterms:modified xsi:type="dcterms:W3CDTF">2025-09-10T07:45:46+08:00</dcterms:modified>
</cp:coreProperties>
</file>

<file path=docProps/custom.xml><?xml version="1.0" encoding="utf-8"?>
<Properties xmlns="http://schemas.openxmlformats.org/officeDocument/2006/custom-properties" xmlns:vt="http://schemas.openxmlformats.org/officeDocument/2006/docPropsVTypes"/>
</file>