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【3-6月】新西兰纯南岛10天完美海陆空+捉龙虾鲍鱼+游船探索万年冰川+高空缆车自助餐行程单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FY-20240918NZCZ10D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基督城飞广州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体验阿卡罗阿出海豪捉龙虾鲍鱼
                <w:br/>
                ✅ 乘坐冰川游船体验万年冰川
                <w:br/>
                ✅ 天际缆车俯瞰皇后镇市区与湖泊壮丽景色，享用山顶自助餐
                <w:br/>
                ✅ 探访历史淘金箭镇寻找古老矿工木屋
                <w:br/>
                ✅ 克伦威尔水果小镇品尝新鲜可口的水果
                <w:br/>
                ✅ 但尼丁挑战世界最陡的鲍德温街道
                <w:br/>
                ✅ 新西兰奇石-摩拉基大圆石奇观探索
                <w:br/>
                ✅ 新西兰南岛4大网红湖泊巡礼：瓦卡蒂普湖、瓦纳卡湖、蒂卡波湖、普卡基湖
                <w:br/>
                ✅ 但尼丁呆萌小企鹅——南极暮光下的隐秘舞者，与人类的一米之约。。。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指定时间在广州白云机场集中（具体时间、地点待定）办理登机手续。航程约12小时，由于冬夏令时时差不同，航班时间可能略有变化，请以出团前通知为准！
                <w:br/>
                温馨提示：（1）冬夏令时下，新西兰时间比北京时间快4-5小时；（2）航班全程禁烟，如有需要可自备拖鞋及充气枕上飞机。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晚餐：机场简餐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基督城→奥马鲁→但尼丁
                <w:br/>
                早餐后前后白石小镇奥马鲁，参观摩拉基大圆石；随后前往南半球爱丁堡之称的但尼丁。
                <w:br/>
                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风雨又将它们逐渐挖掘了出来。
                <w:br/>
                景点：八角广场
                <w:br/>
                位于王子街及乔治街交接处，为但尼丁较为热闹的区域，自1846年起八角广场就是但尼丁市的市中心。围绕着八角广场，有哥特式圣保罗教堂、市议会厅、旅游服务中心、林荫绿地和几条通往各个方向的主要大街。
                <w:br/>
                景点：奥塔哥第一教堂(外观)
                <w:br/>
                第一教堂是苏格兰长老会教堂，建于1873年，60米高的尖塔默默诉说着宗教威严。教堂内部保有19世纪典型的长老派教会的特色，鲜艳的彩绘玻璃十分夺人眼球。而闪耀于戒坛上方的高窗，非常美丽，犹如真的花瓣，无愧于其“玫瑰窗”的美誉。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景点：海狮湾
                <w:br/>
                在但尼丁与海狮的相遇，其魅力在于纯粹的野生环境和不确定性。你并非在动物园的围栏外，而是在它们真正的家园——辽阔的海滩、嶙峋的礁石和起伏的沙丘中，寻找它们的身影。这种“偶遇”的惊喜，是任何精心安排的表演都无法比拟的。
                <w:br/>
                景点：但尼丁看小企鹅
                <w:br/>
                体验一次非常特别的野生动物探险。欣赏壮丽的海岸风光，看呆萌的黄眼企鹅蓝企鹅宝宝在岩石间探头探脑，享受与大自然的亲密接触。
                <w:br/>
              </w:t>
            </w:r>
          </w:p>
        </w:tc>
        <w:tc>
          <w:tcPr/>
          <w:p>
            <w:pPr>
              <w:pStyle w:val="indent"/>
            </w:pPr>
            <w:r>
              <w:rPr>
                <w:rFonts w:ascii="宋体" w:hAnsi="宋体" w:eastAsia="宋体" w:cs="宋体"/>
                <w:color w:val="000000"/>
                <w:sz w:val="20"/>
                <w:szCs w:val="20"/>
              </w:rPr>
              <w:t xml:space="preserve">早餐：酒店早餐     午餐：团体午餐     晚餐：台北小火锅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但尼丁→瓦纳卡→皇后镇
                <w:br/>
                早餐后前往皇后镇，途径游览瓦纳卡及克伦威尔水果小镇，晚餐后入住酒店休息。
                <w:br/>
                【今日亮点】
                <w:br/>
                景点：克伦威尔小镇——克伦威尔小镇依山傍水，较为平坦的土地上有各种果园，春天百花绽放，色彩缤纷，秋季果实飘香，空中溢满清甜景色更加优美迷人。克伦威尔小镇也是电影《魔戒》取景地之一。
                <w:br/>
                景点：瓦纳卡湖——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它仿佛一位伫立水边的老者，已过不惑之年，腰身渐渐下垂弯向水中央。不管天上是晴空万里，还是晚霞落下，不管雪山旁是万木枯黄，还是绿树常青，孤独的树总是弯着腰，看起来那么苍老。
                <w:br/>
              </w:t>
            </w:r>
          </w:p>
        </w:tc>
        <w:tc>
          <w:tcPr/>
          <w:p>
            <w:pPr>
              <w:pStyle w:val="indent"/>
            </w:pPr>
            <w:r>
              <w:rPr>
                <w:rFonts w:ascii="宋体" w:hAnsi="宋体" w:eastAsia="宋体" w:cs="宋体"/>
                <w:color w:val="000000"/>
                <w:sz w:val="20"/>
                <w:szCs w:val="20"/>
              </w:rPr>
              <w:t xml:space="preserve">早餐：酒店早餐     午餐：团体午餐     晚餐：牛羊火锅放题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皇后镇——是一个被南阿尔卑斯山包围的美丽小镇，也是一个依山傍水的美丽城市。除了美丽的自然景色外，还有各种挑战人类极限的户外活动。所以不少人称皇后镇是“冒险家的乐园”。
                <w:br/>
                【今日亮点】
                <w:br/>
                景点：箭镇——这是一处因19世纪淘金热而繁荣的小镇，“魔戒三部曲”第一集中的逃亡片段就此地拍摄；周边洋溢着优雅维多利亚风情，这里有许多整修过的淘金时代建筑，值得细细品味。春天的箭镇色彩绚丽，如清秀佳丽般动人。
                <w:br/>
                景点：卡瓦劳大桥蹦极——这里是皇后镇户外探险代表性的活动地点，也是世界上风景最美的蹦极地，即使没有胆量跳一下，观看勇士们在青山绿水间纵身一跃也是非常震撼的。（可根据身体情况自费选择蹦极项目）
                <w:br/>
                景点：皇后镇天际缆车+自助餐
                <w:br/>
                皇后镇天际缆车座落在皇后镇的鲍勃峰（Bobt'sPeak）山顶，是南半球最陡的缆车轨道之一，倾斜度为37.1度。乘坐观光缆车可上升至皇后镇最高观光点（海拔800米）。在这里您可以俯瞰皇后镇市区，瓦卡蒂普湖和远处高山，在餐厅用餐仿佛置身云端，一边俯瞰皇后镇美景，一边享用新西兰美味自助午餐。
                <w:br/>
                景点：格林诺奇
                <w:br/>
                格林诺奇坐落于瓦卡蒂普湖北岸，距皇后镇仅45分钟，是通往众多远足步道和魔戒中土世界的门户。蔚为壮观的风景令格林诺奇成为了电影大片的首选拍摄地，《指环王》三部曲以及《纳尼亚传奇》都在此大量取景。
                <w:br/>
              </w:t>
            </w:r>
          </w:p>
        </w:tc>
        <w:tc>
          <w:tcPr/>
          <w:p>
            <w:pPr>
              <w:pStyle w:val="indent"/>
            </w:pPr>
            <w:r>
              <w:rPr>
                <w:rFonts w:ascii="宋体" w:hAnsi="宋体" w:eastAsia="宋体" w:cs="宋体"/>
                <w:color w:val="000000"/>
                <w:sz w:val="20"/>
                <w:szCs w:val="20"/>
              </w:rPr>
              <w:t xml:space="preserve">早餐：酒店早餐     午餐：山顶缆车自助餐     晚餐：网红大汉堡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皇后镇全天自由活动（全天自由活动，不含导游、餐、车）。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皇后镇→库克山→蒂卡波
                <w:br/>
                早餐后前往库克山乘冰川船游塔斯曼冰川，途中车游普卡基湖——有“蓝色牛奶湖”之美誉。完毕后前往蒂卡波游览，晚餐后入住酒店休息。
                <w:br/>
                特别安排：冰川船游塔斯曼冰川。
                <w:br/>
                景点：普卡基湖
                <w:br/>
                座落于坎特伯雷区崇山峻岭之间，是麦肯奇盆地北部自北向南流向的较大湖泊，由于冰川作用而形成，属于冰碛堰塞湖，因与众不同的蓝色而知名，素有“蓝色牛奶湖”之美誉，深受游客喜爱。
                <w:br/>
                景点：库克山国家公园
                <w:br/>
                在新西兰所有超过3050米的27座高山中，有22座在库克山国家公园里。其中较为壮观的是库克山，它高达3755米，毛利人把它称之为“奥拉奇”，意思是“穿云之山”。库克山国家公园中三分之一的地方常年积雪或结冰。在这里，可以近距离体验新西兰的大型冰川—塔斯曼冰川。
                <w:br/>
                景点：三文鱼养殖场（品尝三文鱼）
                <w:br/>
                毗邻有着“蓝色牛奶湖”之称的普卡基湖（LakePukaki）。这里被誉为世界上海拔最高的三文鱼养殖场之一，其最大的特色在于水源直接来自库克山的冰川融水。这些水质纯净零污染，富含矿物质，并且水流湍急，使得三文鱼需要不断游动以保持平衡。这种独特的生长环境，造就了这里三文鱼肉质紧密、口感爽嫩、富有弹性的独特品质，其鲜美度和营养价值都备受推崇。
                <w:br/>
                冰川船游塔斯曼冰川——全球第二大温带冰川塔斯曼冰川（TasmanGlacier）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聆听冰河融化掉入湖中的奇景及澎湃的声音，体验大自然的奇妙。最震撼的是撞见从冰川末端往下坠落的大冰块。（如因天气或其它原因无法正常游览，退费500元/人，也可补交800元/人乘坐直升机）
                <w:br/>
                景点：蒂卡波湖——坐落于新西兰南岛的著名旅游城市基督城与皇后镇之间，位于库克山盆地与Mackenzie的心脏地带，其西北方就是库克山国家公园。蒂卡波湖和该区其它湖泊的湖水呈深邃的宝石绿色，独特而精美，这种瑰丽的色彩源于湖中精细的悬浮冰川岩石颗粒。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w:t>
            </w:r>
          </w:p>
        </w:tc>
        <w:tc>
          <w:tcPr/>
          <w:p>
            <w:pPr>
              <w:pStyle w:val="indent"/>
            </w:pPr>
            <w:r>
              <w:rPr>
                <w:rFonts w:ascii="宋体" w:hAnsi="宋体" w:eastAsia="宋体" w:cs="宋体"/>
                <w:color w:val="000000"/>
                <w:sz w:val="20"/>
                <w:szCs w:val="20"/>
              </w:rPr>
              <w:t xml:space="preserve">早餐：酒店早餐     午餐：地道披萨餐     晚餐：团体晚餐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蒂卡波→阿卡罗阿→基督城
                <w:br/>
                早餐后前往阿卡罗阿——出海捉龙虾鲍鱼
                <w:br/>
                阿卡罗阿就是一个毛利语的名字，是在毛利语中它的意思是“长长的港湾”。也是一个迷你小镇，常住居民不到600人，但是在旅游旺季这里的临时人口能够到达居民的十几倍，达到万人之多。午餐于码头品尝西式简餐，晚餐于中餐厅安排【出海战利品：海鲜大餐】。
                <w:br/>
                景点：体验阿卡罗阿豪捉龙虾鲍鱼
                <w:br/>
                出海一尝亲手豪抓龙虾的惊喜，潜水人员潜入水中捕捞鲍鱼，感受满载而归的喜悦。如果运气好，你还可以遇见海豚和海鸟（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午餐：泰式简餐     晚餐：中式海鲜大餐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基督城飞奥克兰   奥克兰飞广州
                <w:br/>
                早餐后基督城内揽胜，晚餐后乘国际航班返广州。沿途可享受到航机服务人员的殷勤服务及丰富膳食航程约12小时，由于冬夏令时时差不同，航班时间可能略有变化，请以出团前通知为准！温馨提示：（1）夏令时下，新西兰时间比北京时间快5小时（2）航班全程禁烟，如有需要可自备拖鞋及充气枕上飞机。
                <w:br/>
                【今日亮点】
                <w:br/>
                景点：基督城植物园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景点：蒙娜维尔花园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景点：纸教堂
                <w:br/>
                是新西兰基督城市中心一座充满希望与创意的现代建筑。它不仅是2011年大地震后城市重生的象征，更因其独特的建筑理念成为世界各地游客必访的地标。教堂最引人注目的是其A形三角形结构和由98根经过特殊防水、防火处理的巨大纸板管构成的主要支撑体系。建筑两端镶嵌着色彩斑斓的彩色玻璃窗，这些玻璃部分源自原大教堂的废墟，在阳光下投射出梦幻般的光影。
                <w:br/>
              </w:t>
            </w:r>
          </w:p>
        </w:tc>
        <w:tc>
          <w:tcPr/>
          <w:p>
            <w:pPr>
              <w:pStyle w:val="indent"/>
            </w:pPr>
            <w:r>
              <w:rPr>
                <w:rFonts w:ascii="宋体" w:hAnsi="宋体" w:eastAsia="宋体" w:cs="宋体"/>
                <w:color w:val="000000"/>
                <w:sz w:val="20"/>
                <w:szCs w:val="20"/>
              </w:rPr>
              <w:t xml:space="preserve">早餐：酒店早餐     午餐：特色鹿肉餐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抵达国内机场结束愉快100%纯净新西兰南岛之旅，各自返回温暖的家。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全程团体经济舱机票及境外机场税、航空燃油税；
                <w:br/>
                2. 旅程中所列的景点的第一道门票,不含园中园门票；（由于天气或其它原因导致景点无法正常游览，我们将按照团费优惠价退还：出海捕鲍鱼龙虾600元、直升飞机800元、skyline缆车+自助餐300元）
                <w:br/>
                3. 新西兰团队签证；(自备签减300元）
                <w:br/>
                4. 行程表所列酒店或同级酒店或公寓的住宿费；（新西兰酒店有可能安排大小床，一些酒店床约为90公分）
                <w:br/>
                5. 用餐：行程内所列用餐：7个早12正（含特色餐）；早餐为酒店西式自助早餐或便携式早餐盒，午晚餐以中餐为主，8菜1汤（平均餐标纽币30元）不含酒水 。因航班原因无法安排餐食的将在当地退餐费。所有餐食如自动放弃，款项恕不退还。
                <w:br/>
                6. 行程所列的旅游交通费。
                <w:br/>
                7.全程领队兼导游小费1000/人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1、行程中航班上、火车、轮船上餐费。
                <w:br/>
                2、个人旅游意外保险和航班保险。
                <w:br/>
                3、全程单房差：5600元/全程(酒店住宿若出现单男单女，我司将安排您和其他同性别客人拼房。若客人不接受此种方式或经协调最终不能安排的，客人须在出发前补单房差入住标准单人间)。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皇后镇直升机观光之旅</w:t>
            </w:r>
          </w:p>
        </w:tc>
        <w:tc>
          <w:tcPr/>
          <w:p>
            <w:pPr>
              <w:pStyle w:val="indent"/>
            </w:pPr>
            <w:r>
              <w:rPr>
                <w:rFonts w:ascii="宋体" w:hAnsi="宋体" w:eastAsia="宋体" w:cs="宋体"/>
                <w:color w:val="000000"/>
                <w:sz w:val="20"/>
                <w:szCs w:val="20"/>
              </w:rPr>
              <w:t xml:space="preserve">飞越瓦卡蒂普湖与卓越山脉，近距离俯瞰冰川湖谷，空中摄影首选</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NZ$(新西兰元) 895.00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w:br/>
                2、所有购物或自费项目均由客人自愿性参观，我社决不强迫消费。
                <w:br/>
                3、行程仅作界定旅游线路及游览内容之用，具体安排（包括航班调整）以出团说明会发行程为准。
                <w:br/>
                4、持任何签证跟团行程，旅途中不可离团；境外离团或延期者需支付违约金¥1500元/人。
                <w:br/>
                5、本产品供应商为：广州市康辉国际旅行社有限公司，许可证号：L-GD-CJ00026。此团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br/>
                退改规则
                <w:br/>
                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为了规范本次旅游活动明确每位游客的权利，义务，责任，请您仔细阅读本内容，如无异议均视为认同并自愿遵守本内容细则。
                <w:br/>
                <w:br/>
                一．行程标准概括
                <w:br/>
                1、关于小童的定义及收费标准：
                <w:br/>
                小童：是指2-11周岁，超过则按成人计算
                <w:br/>
                占床小童：按成人价计算
                <w:br/>
                不占床小童：按约定的儿童价计算
                <w:br/>
                婴儿：是指2周岁以下（不含2周岁）
                <w:br/>
                婴儿不占位的，实际费用需要另行约定
                <w:br/>
                2、酒店住宿：为标双两人一间（如需要大床房请报名时提前说明，以酒店现场安排为准），若出现单男单女无法拼房时，旅行社会按照报名先后的顺序安排同性客人同住，若无法安排或客人不愿接受安排的，客人须在出发前，补单间差。境外酒店没有挂星制度，所以涉及酒店的档次以当地定义为标准，本次行程部分酒店有可能为当地公寓式酒店或酒店式公寓，需共享客厅、卫浴等设施，敬请客人谅解，特别约定除外。
                <w:br/>
                3、行程内用情况：早餐为酒店西式自助早餐或便携式早餐盒，午晚餐一般以中餐为主，特别安排除外。因航班原因无法安排餐食的将在当地退餐费。所有餐食如遇主动放弃，费用恕不退还。
                <w:br/>
                4、用车标准：用车情况将根据团队人数来安排车辆及型号，保证每人1正座。由于当地条件有限，途中可能会出现套车情况。请游客保管好随身物品，下车前带齐所有东西，以免丢失。
                <w:br/>
                常见用车情况表：
                <w:br/>
                出团人数 车型 出团人数 车型
                <w:br/>
                5人以下 7座 24-28人 30座
                <w:br/>
                6-12人 12-14座 29-31人 33座
                <w:br/>
                13-20人 21座 32人以上 35-40座
                <w:br/>
                21-23人 25座
                <w:br/>
                <w:br/>
                5.本团成团最低人数为：10人（包团或特别约定除外）
                <w:br/>
                16人以上安排跟团全陪领队，一般多为全程直踩领队（兼顾讲解工作）；个别地区由当地司机兼导游负责讲解或另外上当地导游，为游客介绍景点讲解。以上均以旅游社最终安排为准。
                <w:br/>
                6. 港澳台及外籍护照报名：团费包含的机票价格仅适用于中国大陆公民护照，若客人持港澳台及外籍护照，需要加收机票附加费1500元/人（南航除外）。
                <w:br/>
                <w:br/>
                二、特别约定
                <w:br/>
                &lt;一&gt; 行程须知
                <w:br/>
                1.本行程为参考旅游行程，具体的行程游览顺序将根据航班安排的首末站城市而定。我社保留因航班变化和签证等原因对出团线路、出发日期、全程用餐等作适当调整之权力，并且以最终派发出团行程为准。如遇到当地节假日及展览会或因航班、天气等其他原因，本公司保留变更调整行程、酒店或住宿地点之权利。
                <w:br/>
                2.如遇塌方、大雪封山、塞车或航班延误等不可抗力因素造成的行程延误或不能完成景点游览，不视为旅行社违约，按《广东省出境旅游组团合同》条款处理。
                <w:br/>
                3.根据自身条件选择适合自己的旅游线路，出游过程中，如因身体健康等自身原因需放弃部分行程的，或游客要求放弃部分住宿、交通的，均视为自愿放弃，已发生费用不予退还，放弃行程期间的人身安全由旅游者自行负责。
                <w:br/>
                4.参加高风险项目特别约定条款：旅游者参加各项高风险性游乐项目时，敬请旅游者务必在参加前充分了解项目安全须知并确保身体状况能适应此类活动；如旅游者不具备较好的身体条件及技能，可能造成身体伤害。甲方参加此类活动应当购买相应的个人意外保险。如非旅行社责任造成的自身意外伤害，旅行社不承担相应的赔偿责任。
                <w:br/>
                5.旅行社已投保旅行社责任险。建议旅游者购买旅游意外保险。
                <w:br/>
                <w:br/>
                &lt;二&gt;费用须知
                <w:br/>
                1. 客人明白是否获得签证，使领馆有可能在团队出发前一日才通知旅游社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客人临时退团）致使客人不能按时成行的，客人愿意承担机票损失费等费用（如未出机票，该损失为机票定金；如已出票，该损失为航空公司的实际扣费）,详情如下:
                <w:br/>
                （1）航空公司的机票定金（国际段和内陆段）：￥5000元/人，客人对此表示同意。
                <w:br/>
                （2）因不可归责于旅行社的原因（客人签证申请被拒或缓签；客人临时退团）导致不能成行，签证受理费用由客人承担：新西兰团体签证费+手续费：人民币￥800元/人，客人对此表示同意。
                <w:br/>
                （3）因不可归责于旅行社的原因（客人签证申请被拒或缓签；客人临时退团）导致不能成行，地接费（如住宿费、车费以及其他所产生的相关费用）按实际费用扣除。
                <w:br/>
                2. 客人应按合同约定全程随团游览，若客人擅自脱团的，根据合同约定客人需承担违约责任，客人应按每天￥1500元/人的标准向旅行社支付违约金；如滞留不归，保证金则全额不予返还。客人对此表示同意。
                <w:br/>
                <w:br/>
                &lt;三&gt;签证须知
                <w:br/>
                1. 客人如委托我司代办旅游所需团队签证的，应如实准确地填写《新西兰团队旅游ADS签证资料表》，并按要求提供真实有效的签证资料。如有任何国家的拒签记录，需如实反映；如因隐瞒而被拒签，责任由客人自负。客人如已满或超过65岁，需再办理领事馆指定的体检机构出具的“健康体检证明书”并且购买医疗保险。
                <w:br/>
                2. 为提高客人签证资料的符合性，客人同意我司可以按领馆的要求对客人的送签资料进行必要的审查。如发现送签资料无法符合领馆要求，或提供资料中发现虚假资料不符合签证要求，客人自愿撤回签证申请，双方所签订的旅游合同解除。资料符合者我司按照ADS旅游协议为客人送办签证。客人对此表示同意。
                <w:br/>
                3. 持中国护照并自备签证参团的客人，其本人要对护照及签证的有效性负责，若客人因自备的签证出现问题导致不能按时成行的，视为客人单方解除合同，并按照合同退团处理；若导致行程中止的，所交团费扣除必要的费用后，剩余部分退回给客人。自备签证客人可退新西兰团队签证费：￥300/人。
                <w:br/>
                4. 外籍护照申请签证说明：
                <w:br/>
                新西兰签证：
                <w:br/>
                （1）持香港CIDI签证身份书、澳门CIDI签证身份书/澳门旅行证持有者需要申请新西兰个人旅游签证。如长期居住在中国大陆境内，可委托旅行社申请新西兰个人旅游签证，详细签证资料可参考《新西兰个体签证资料指引》。
                <w:br/>
                （2）自2019年10月1日起，曾符合免签条件进入新西兰的外籍护照持有者均需提前申请NZeTA签证才能进入新西兰。客人自理NZeTA签证，每人可减签证费￥300。
                <w:br/>
                **以上"签证提示"仅供客人参考，是否符合免签条件由客人根据该国使领馆提供的信息予以确认，并按照相关指引自行负责出入境手续的办理。
                <w:br/>
                5. 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6. 签证顺利签出后，我们会根据客人情况收取保证金￥5万/人及以上（视个人资料情况，担保金金额不同）作出团保证金，待客人如期随团归国后无息返还。如客人未能在出团前按我司要求提供保证金，将视作客人要求退团处理。签证顺利获签后，如果客人因任何个人原因退团，我司有权利对其护照签证予以注销。
                <w:br/>
                <w:br/>
                三、参团人员须知
                <w:br/>
                1. 根据当地法律规定，司机每天工作时间不得超过8小时（包含客人用餐，走景点时间），敬请客人配合。超时费和超公里费以实际当地为准，当地结清。
                <w:br/>
                2. 全程机票为团队票，任意一段放弃，后续段将自动取消。全程任意一段机票均不可退、改、签，不退还任何费用。（任意一段机票都无法提前确认座位号）。如果旅游目的地国家政策性调整门票或其他相关价格，请按规定补交差价；如遇航空公司政策性调整机票价格，请按规定补交差价。
                <w:br/>
                3. 行李在航空公司托运期间造成的损坏或遗失，我社不承担任何责任。我社可协助游客与航空公司进行交涉，但处理结果一律按照航空公司相关规定办理。
                <w:br/>
                4. 出境长线舟车劳顿，为客人身体健康状况考虑，孕妇、70岁以上老人及其他身体条件不适宜长途飞行的客人不建议参团，敬请理解为盼。客人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70岁以上客人参团需保证身体健康有能力跟团，并需家属陪同，购买旅游意外保险。
                <w:br/>
                5. 团队旅游客人须按行程团进团出，不可擅自离团，不可探亲访友或商务等其他目的，由于客人擅自或者强行离团而造成未参加行程内景点、用餐、房、车等情况，所有费用不退，旅行社亦不承担游客离团时发生意外的责任。
                <w:br/>
                6. 请注意：持香港、澳门特区护照参团的客人必须带齐回乡证、身份证及有效多次进入中国境内的签注/证等相关证件。持其他免签证护照或自备签证的客人，必须具有多次进出中国的签注/签证才能参团。以上人员出入境过关的一切责任由客人负责。
                <w:br/>
                7. 凡曾持护照往返澳门或香港但护照上却无第三国出入境章的客人请留意，此行径会影响签证签出。在中国出境会有拒绝出境的可能。如因此原因出入境过关出现问题，一切责任由客人负责。
                <w:br/>
                8. 单独客人报名，我社会尽量安排同性客人拼房。如因团队实际情况无法安排拼房同住，客人需支付单间差。若客人要求入住单人间，请于报名时提出申请并补交单间差。国外酒店通常根据当天住宿情况来调配房间，单人间若已满时，可能会提供标双间。请客人预先了解为盼。
                <w:br/>
                9. 我社强烈建议贵客自行购买适合个人要求的个人商业人身旅游意外保险，建议购买投保范围涉及赔付交通工具延误和行李证件丢失，水上活动人身安全、行李险、财产险等优质的保险，以保障自身权益。
                <w:br/>
                10. 参团客人必须提供合法有效的护照（已污损、注销或挂失的护照无效），如客人因提交无效护照而导致最终无法出境，一切责任和损失由客人自行承担。
                <w:br/>
                11. 护照有效期（以团队回程抵达出发地日期计算）：护照有效期需为半年或以上。
                <w:br/>
                12. 持香港、澳门特区护照、台湾护照和外籍护照的客人，请自备好前往目的国家的有效签证。而对前往该目的国是否免签证，请咨询相关签发护照国家的出入境管理局或属该国的领事馆。关于签证问题我司可代为了解。但由于我方作为第3国，不能保证所了解到资料的及时性与准确性、客人需要对自己的签证负责。客人因持不合法或不合格证件被中国边检拒绝出境或被目的地国家拒绝入境，或客人擅自延迟返国、在国外滞留不归或因企图滞留不归而被当地政府遣送回国的，团款一律不予退回，并且我司保留追究其法律责任的权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2026-05-15T23:05:06+08:00</dcterms:created>
  <dcterms:modified xsi:type="dcterms:W3CDTF">2026-05-15T23:05:06+08:00</dcterms:modified>
</cp:coreProperties>
</file>

<file path=docProps/custom.xml><?xml version="1.0" encoding="utf-8"?>
<Properties xmlns="http://schemas.openxmlformats.org/officeDocument/2006/custom-properties" xmlns:vt="http://schemas.openxmlformats.org/officeDocument/2006/docPropsVTypes"/>
</file>