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【春节】长沙南航直飞肯尼亚10天 | 安博塞利 | 内罗毕 | 马赛马拉 | 纳库鲁国家公园 | 长颈鹿公园 | 艾尔莎庄园下午茶 | 日落香槟 | 丛林晚宴 （长沙CZ）行程单</w:t>
      </w:r>
    </w:p>
    <w:p>
      <w:pPr>
        <w:jc w:val="center"/>
        <w:spacing w:after="100"/>
      </w:pPr>
      <w:r>
        <w:rPr>
          <w:rFonts w:ascii="宋体" w:hAnsi="宋体" w:eastAsia="宋体" w:cs="宋体"/>
          <w:sz w:val="20"/>
          <w:szCs w:val="20"/>
        </w:rPr>
        <w:t xml:space="preserve">【春节】长沙起止 K8肯尼亚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AA20270130K8UW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5、纳库鲁湖公园：亲临观鸟天堂/黑白犀牛
                <w:br/>
                6、肯雅塔国际会议中心 ：登上内罗毕地标大楼顶层，全景俯瞰这座非洲都市的活力繁华。
                <w:br/>
                7、 东非大裂谷观景台 ：俯瞰非洲大陆壮丽的地质奇观，尽览百万年自然雕刻的宏伟画卷。
                <w:br/>
                8、保护区全程四驱越野车： 享受敞篷越野车，开阔视野、舒适安全。
                <w:br/>
                <w:br/>
                精选酒店：2晚湖区酒店+1晚安博塞利营地酒店，马赛马拉连住两晚保护区特色营地酒店，内罗毕升级2晚网评五钻酒店，体验不同特色酒店风情
                <w:br/>
                精选航班：中国南方航空全程经济舱，长沙直飞，优质中文服务，可申请全国联运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w:br/>
                肯尼亚比中国晚5个小时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艾尔蒙特塔-纳库鲁-艾尔蒙特塔
                <w:br/>
                酒店早餐后驱车前往【纳库鲁湖】（行车约2小时）。纳库鲁湖国家公园是为保护禽鸟专门建立的公园，也是非洲地区为保护鸟类最早建立的国家公园之一，是世界著名的火烈鸟栖息地。纳库鲁湖及其周围地区，成为火烈鸟聚居的地方，被称为“火烈鸟的天堂”。在这一带生活的火烈鸟约有200多万只，占世界火烈鸟总数的三分之一，而一旦兴尽，它们就振翅高飞直上中天，仿佛大片的红云，这一奇特的变幻，被誉为“世界禽鸟王国中的绝景”。 纳库鲁湖国家公园不仅是观鸟圣地还是观赏犀牛的最佳地点之一，也是濒临灭绝的黑白犀牛生活的乐土。此外，大量斑马、花豹、长颈鹿、野牛、羚羊、鹈鹕等以及别处罕见的白犀牛也栖息在这里。（游玩约3小时）
                <w:br/>
                后返回酒店休息
                <w:br/>
                交通：旅游巴士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纳瓦沙/艾尔蒙特塔-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Chui Resort/AA Lodge/Sweet Acacia Lodge或同级（网评五钻）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Sweet Acacia Lodge/Mara Chui Resort/AA Lodge或同级（网评五钻）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Eastland Hotel/Swiss Lenana Mount Hotel/Muthu Silver Springs Hotel Nairobi或同级当地四星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CZ6044 NBO CSX 1630 0740+1 飞行时间：约10小时10分
                <w:br/>
                <w:br/>
                早餐之后前超市购买当地的知名红茶和咖啡等肯尼亚土特产，您可以自由选购当地特色手信，后前往机场
                <w:br/>
                16:30（内罗毕时间）搭乘豪华班机CZ6044飞往长沙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07:40（北京时间）抵达长沙，结束愉快的旅行！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1.肯尼亚旅游入境电子授权费用
                <w:br/>
                2.长沙往返国际机票，团队经济舱含税
                <w:br/>
                3.行程所示标准酒店，双人间（注：野生动物保护区酒店大部分为特色帐篷或茅草屋风格房型）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4.酒店内西式自助早餐，每人每天2瓶矿泉水中式午晚餐（午晚餐：八菜一汤，10人一桌，如人数减少，则会根据实际人数做适当调整）或当地餐；(用餐时间在飞机或船上以机船餐为准，不再另补，如因自身原因放弃用餐，则餐费不退)。
                <w:br/>
                5.行程所列景点游览门票
                <w:br/>
                6.司机饭费、油费、陆桥费、停车费等
                <w:br/>
                7.内罗毕接送机及城市观光为旅游巴士；景区为越野车（每辆车6-7位客人）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 特别要求之单间差：人民币4800/人/全程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内罗毕国家博物馆</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2026-10-22T07:46:28+08:00</dcterms:created>
  <dcterms:modified xsi:type="dcterms:W3CDTF">2026-10-22T07:46:28+08:00</dcterms:modified>
</cp:coreProperties>
</file>

<file path=docProps/custom.xml><?xml version="1.0" encoding="utf-8"?>
<Properties xmlns="http://schemas.openxmlformats.org/officeDocument/2006/custom-properties" xmlns:vt="http://schemas.openxmlformats.org/officeDocument/2006/docPropsVTypes"/>
</file>