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丨北京起止行程单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参考航班：ET685/23：30-07：05亚的斯亚贝巴转机ET853/08:50-13:40+1
                <w:br/>
                埃塞尔比亚—中国北京（参考航班：ET604/01：20-17：10）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★【金牌导游】当地优选导游贴心讲解，让您在海岛度假的同时又能了解到各国的历史文化!
                <w:br/>
                ★【猴面包树大道】领略全世界著名的穆龙达瓦猴面包树大道
                <w:br/>
                ★【昂达西贝自然保护区】位于马达加斯加东部，距离首都130公里，是被联合国科教文组织认定的马达加斯加5个自然保护区之一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机场集中
                <w:br/>
                中国北京游客根据航班时间自行抵达机场办理登机手续，飞往马达加斯加！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北京—马达加斯加(参考航班：ET605/00:10-06:40亚的斯亚贝巴ET853/08:50-13:40）
                <w:br/>
                北京起止国际航班于中国凌晨起飞，抵达马达加斯加是当地时间下午，抵达后中文导游接机安排塔那那利佛市区游览，前往马达加斯加著名古迹【女王宫】。参观结束后回到酒店休息。
                <w:br/>
                女王宫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埃塞尔比亚(一日游)-中国北京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游毕后晚餐，续后前往机场搭乘国际航班飞回中国！
                <w:br/>
                （备注：由于北京和上海为凌晨航班，中文导游统一送机协助办理离境登机手续）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埃塞尔比亚—中国北京（参考航班：ET604/01：20-17：10）
                <w:br/>
                国际航班于下午抵达中国北京/上海/香港。结束愉快的旅游行程！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本团2人起铁定发团.
                <w:br/>
                2人出行，当地安排5座车，中文司机兼导游，一日游拼船拼车拼导游，不含单独的中文导游.
                <w:br/>
                当地安排5-22座车，安排司机、中文导游随团，一日游拼船拼车拼导游，中文导游跟随出海。
                <w:br/>
                本团均为散客机票，航班时间为参考航班，以实际开票行程单为准，如因航司原因导致的航班变动或者更改、取消、延误等因素，我司不承认任何赔偿。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2026-04-04T17:53:00+08:00</dcterms:created>
  <dcterms:modified xsi:type="dcterms:W3CDTF">2026-04-04T17:53:00+08:00</dcterms:modified>
</cp:coreProperties>
</file>

<file path=docProps/custom.xml><?xml version="1.0" encoding="utf-8"?>
<Properties xmlns="http://schemas.openxmlformats.org/officeDocument/2006/custom-properties" xmlns:vt="http://schemas.openxmlformats.org/officeDocument/2006/docPropsVTypes"/>
</file>