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【皇牌玩家】澳大利亚东海岸10天全景之旅 | 旧都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OCCZ10NS3#2438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广州-/-澳大利亚  参考航班：CZ343/09:10-21:30
                <w:br/>
                悉尼-/-广州         参考航班：CZ602/08:10-14:45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黄金海岸澳洲国宴风味餐（龙虾袋鼠肉风味餐）；
                <w:br/>
                凯恩斯热带雨林公园BBQ自助午餐、凯恩斯大堡礁游船自助午餐；
                <w:br/>
                <w:br/>
                体验升级
                <w:br/>
                【悬崖海岸公路】：号称世上最美公路之一，“人生必去的二十个旅程” 之一；
                <w:br/>
                【旧都】：漫步旧都的巷道，领略旧都的无穷魅力；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【天堂农庄】：观赏澳洲当地特色野生动物，深入体验澳洲农庄的日常生活;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澳大利亚  参考航班：CZ343/09:10-21:30
                <w:br/>
                当天于指定时间在广州国际机场集中，在专业领队带领下办理登机手续，搭乘豪华客机前往澳大利亚。抵达后办理入境手续，后入住酒店休息。
                <w:br/>
                交通：飞机
                <w:br/>
              </w:t>
            </w:r>
          </w:p>
        </w:tc>
        <w:tc>
          <w:tcPr/>
          <w:p>
            <w:pPr>
              <w:pStyle w:val="indent"/>
            </w:pPr>
            <w:r>
              <w:rPr>
                <w:rFonts w:ascii="宋体" w:hAnsi="宋体" w:eastAsia="宋体" w:cs="宋体"/>
                <w:color w:val="000000"/>
                <w:sz w:val="20"/>
                <w:szCs w:val="20"/>
              </w:rPr>
              <w:t xml:space="preserve">早餐：X     午餐：航机上     晚餐：航机上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旧都 – 悬崖海岸公路 – 旧都（去程沿海线，回程内陆线）
                <w:br/>
                早餐后开始今日精彩之旅：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旧都经典一日游-/-凯恩斯      参考航班：待定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【旧都涂鸦街】：
                <w:br/>
                旧都的涂鸦文化，巷内多条通道都喷满涂鸦，各种七彩涂鸦中不乏国际大师手笔，已成旧都一大观光景点，也被《Lonely Planet》，选为澳洲文化景点首选。
                <w:br/>
                【电车】：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晚上飞往凯恩斯，抵达后入住酒店休息。
                <w:br/>
                交通：专车，飞机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凯恩斯：Ramada by Wyndham Cairns City Centre或同级豪华酒店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凯恩斯：Ramada by Wyndham Cairns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布里斯本     参考航班：待定
                <w:br/>
                早餐后开始今日精彩之旅：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布里斯本-黄金海岸（约1.5小时）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悉尼 	参考航班：待定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交通：专车，飞机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参考航班：CZ602/08:10-14:45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早餐：打包早餐盒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2024-10-16T16:09:17+08:00</dcterms:created>
  <dcterms:modified xsi:type="dcterms:W3CDTF">2024-10-16T16:09:17+08:00</dcterms:modified>
</cp:coreProperties>
</file>

<file path=docProps/custom.xml><?xml version="1.0" encoding="utf-8"?>
<Properties xmlns="http://schemas.openxmlformats.org/officeDocument/2006/custom-properties" xmlns:vt="http://schemas.openxmlformats.org/officeDocument/2006/docPropsVTypes"/>
</file>