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【私享•双城记】四川重庆双飞一动5天丨重庆丨洪崖洞丨李子坝轻轨丨成都丨三星堆丨都江堰水利工程丨熊猫基地行程单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WZ-20260108YJYT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含往返大交通那个，航班时间以出团通知为准。( 未含燃油税, 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★【游览方式】 一家一团3人起行（一单一团不拼团），家人、朋友一起出行，私密性高、全程无需等待，自由选择出发时间， 景点自由畅玩、自由选择美食；开启体验更好的度假模式；
                <w:br/>
                ★【产品特色】成都进重庆出，不走回头路，动车前往，省时又省力；
                <w:br/>
                ★【用车安排】全程使用7-9座商务车，专业当地土著司机，保障安全；
                <w:br/>
                ★【住宿安排】全程精心安排入住网评4钻酒店，让您旅途无忧；
                <w:br/>
                ★【景点安排】提前预定门票，无需窗口排队买票，刷身份证进入，畅通无阻；
                <w:br/>
                ★【尊享纯玩】执行5个零标准，0购物0擦边0车销0餐购0套路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成都（航班待定）
                <w:br/>
                广州乘飞机( 飞行2小时 )抵达成都机场，抵达后，乘专车接送前往酒店，办理入住后自由活动。  
                <w:br/>
                <w:br/>
                推荐景点： 
                <w:br/>
                【太古里】是成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用餐推荐：【太古里明婷小馆】地址：成都大慈寺路54号IFS光大银行对面：028-85333993，人均：80元/人
                <w:br/>
                         【8号火锅】黑珍珠一钻餐厅，地址;陈谷底群光君越酒店16楼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成都麦客达温德姆/馨乐庭酒店/丽呈酒店/德林酒店/雅爵酒店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 大熊猫基地（时间40分钟，约28公里） - 三星堆
                <w:br/>
                上午：享用丰富的自助早餐后，乘车前往大熊猫基地。
                <w:br/>
                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博物馆门票）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温馨提示：特别说明：因三星堆每日限流，如未约到票则改游【杜甫草堂】，同意报名即认可此调整方案。我社将全力抢票，争取能让游客参观三星堆。
                <w:br/>
                <w:br/>
                用餐推荐：
                <w:br/>
                【宽席-我家小院】地址：新都区蜀龙大道2289号电话028-83070333, 人均64元/人
                <w:br/>
                【玛歌庄园火锅五龙山店】地址：新都区024乡道百花谷2号：028-87770077，人均：120元/人
                <w:br/>
                【悦百味】地址;西宸天街购物中心2楼 电话：028-83623300,   人均100元/人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成都麦客达温德姆/馨乐庭酒店/丽呈酒店/德林酒店/雅爵酒店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 都江堰 （车程56公里约1小时）- 重庆
                <w:br/>
                上午：享用酒店丰富自助餐后，前往都江堰。
                <w:br/>
                游览【都江堰水利工程】（含都江堰门票；不含：电瓶车+观光车共25元），都江堰被称为“独奇千古”的“镇川之宝”。 建于公元前三世纪，是中国战国时期秦国蜀郡太守李冰及其子率众修建的一座大型水利工程，是全世界至今为止，年代最久、唯一留存、以无坝引水为特征的宏大水利工程，震后都江堰的主题建筑并没有损毁，远观在地震中被震塌的祭祀李冰父子的二王庙，安澜索桥观鱼嘴分水堤、飞沙堰泄洪坝、宝瓶口引水口，进离堆公园观碑亭、离堆、伏龙观、堰功道瞻仰李冰父子塑像，乘车返回成都。
                <w:br/>
                下午： 乘车前往成都高铁站，乘坐高铁抵达山城重庆，专车司机高铁站接人后前往酒店，办理入住后，自由活动。（自由活动期间注意安全）
                <w:br/>
                <w:br/>
                用餐推荐：
                <w:br/>
                【都江堰-御凤柴火鸡】地址：都江堰大道三段大林村七组 17318989178，人均：66元/人
                <w:br/>
                【都江堰.钟鸭子非遗文化建设路旗舰店】地址；都江堰市建设路269号 17778459770，人均70元/人
                <w:br/>
                景点：【都江堰水利工程】
                <w:br/>
                自费项：【都江堰水利工程】电瓶车+观光车共25元/人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重庆戴斯精选温德姆/重庆君巢米拉酒店/华景文澜酒店/鹅岭公园酒店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重庆市区一日游
                <w:br/>
                上午：享用酒店丰富自助餐后，前往重庆市区打卡网红景点。
                <w:br/>
                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完毕后前往【磁器口古镇】国家4A级景区，中国历史文化名街，重庆重点保护传统街，重庆“新巴渝十二景”， 一条石板路，千年磁器口，是重庆古城的缩影，被赞誉为“小重庆”。
                <w:br/>
                游览【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鹅岭二厂】鹅岭二厂它的前身却是中华民国中央银行的印钞厂，也算是出身于名门显贵，但随着解放战争的序幕，而转型变成了印刷厂，现演变成文创公园，贰厂天台作为《从你的全世界路过》的取景地,也慢慢成为了重庆具有代表性的文艺地标。
                <w:br/>
                游览【洪崖洞民俗风貌区】以最具巴渝传统建筑特色的“吊脚楼”风貌为主体，依山就势，沿江而建，游吊脚群楼、观洪崖滴翠、逛山城老街、赏巴渝文化后抵达后游览前往西部第一街【解放碑好吃街】各种特色重庆小吃,可谓品种多, 自由品山城美食。后入住酒店。
                <w:br/>
                <w:br/>
                （温馨提示：在不减少景点情况下，重庆、成都市区以及全程景点我社可根据实际情况调整游览先后顺序，请知悉。）
                <w:br/>
                <w:br/>
                用餐推荐：
                <w:br/>
                【嘉宾楼.重庆菜】地址：重庆沙坪坝嘉宾楼1号，电话：15736463652，  人均：60元/人
                <w:br/>
                【码头会磁器口店】地址;重庆磁器口正街1-3号，电话：023-65354096，  人均70元/人
                <w:br/>
                【 重庆小天鹅火锅洪鼎旗舰店】地址;重庆洪崖洞民俗文化区4楼， 电话：023-63039901，人均85元/人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重庆戴斯精选温德姆/重庆君巢米拉酒店/橙际酒店/鹅岭公园酒店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 -广州（航班待定）
                <w:br/>
                上午：早上享用丰富的自助早餐后，自由活动，与司机约好出发时间，乘专车前往成都机场，乘机（飞行约2小时）抵达广州，结束行程！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景点：【三星堆】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2、用车：当地空调旅游车全程使用当地7-9座商务车（含油费、路桥费、停车费）。
                <w:br/>
                3、导游：司机兼向导，沿途简单讲解，不入景区。在保证不减少景点的情况下，我社有权调整景点游览先后顺序。司机服务时间晚最迟不超8点30分，如超时会产生加班服务费 。
                <w:br/>
                4、门票：所列景点熊猫基地、三星堆、都江堰大门票。赠送项目如因特殊原因不能成行，不做退款，其中园中园门票需客人自理。
                <w:br/>
                5、小童（2-11周岁）：只含早餐、车位、不占床位，不含正餐、；含往返机票。小孩也不享受赠送景点。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7、用餐：含4早0正，酒店房费含早餐，全程正餐自理。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6、不含：都江堰电瓶车和观光车25元/人、大熊猫基地电瓶车30元/人。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不含：都江堰电瓶车和观光车25元/人、大熊猫基地电瓶车30元/人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儿童门票政策</w:t>
            </w:r>
          </w:p>
        </w:tc>
        <w:tc>
          <w:tcPr/>
          <w:p>
            <w:pPr>
              <w:pStyle w:val="indent"/>
            </w:pPr>
            <w:r>
              <w:rPr>
                <w:rFonts w:ascii="宋体" w:hAnsi="宋体" w:eastAsia="宋体" w:cs="宋体"/>
                <w:color w:val="000000"/>
                <w:sz w:val="20"/>
                <w:szCs w:val="20"/>
              </w:rPr>
              <w:t xml:space="preserve">
                全程儿童门票政策：
                <w:br/>
                身高1.2以下、年龄6-7岁以下，免门票；
                <w:br/>
                年龄7-18岁未成年人半价门票（全日制本科及以下学历需要带有效学生证件）半票门票合计：110元/人），如不想景区现场排队买门票，可报名时补儿童门票。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1、此团4人独立成团。。如遇特殊情况（如：团队特惠机位取消或游客临时退团造成不成团等）致使团队无法按期出行，我社提前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2026-02-12T14:26:07+08:00</dcterms:created>
  <dcterms:modified xsi:type="dcterms:W3CDTF">2026-02-12T14:26:07+08:00</dcterms:modified>
</cp:coreProperties>
</file>

<file path=docProps/custom.xml><?xml version="1.0" encoding="utf-8"?>
<Properties xmlns="http://schemas.openxmlformats.org/officeDocument/2006/custom-properties" xmlns:vt="http://schemas.openxmlformats.org/officeDocument/2006/docPropsVTypes"/>
</file>