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【湘遇张家界-A线】湖南张家界凤凰双高4天 | 韶山 | 张家界森林公园|  芙蓉镇 | 花开芙蓉晚会| 湘西苗寨|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GM-202411XYA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去程广州南/广州白云/广州站-衡阳东：参考06:00-12:00区间车次（具体以实际出票为准）
                <w:br/>
                回程衡阳东-广州南/广州白云/广州站：参考18:00-24:00区间车次（具体以实际出票为准）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★尊享一：一次游韶山、张家界、湘西3地7大景点，门票、景交一价全含
                <w:br/>
                ★尊享二：特别安排【土家风味宴】【苗家血粑鸭宴】，旅途中必不可少的味蕾享受
                <w:br/>
                ★尊享三：赠【景交全含】：韶山环保车20元+张家界森林公园环保车60元+百龙天梯上行65元+天子山缆车下行72元+芙蓉镇游船、环保车68元+边城拉拉渡4元+凤凰古城接驳车28元
                <w:br/>
                ★尊享四：赠送观赏大型民俗风情演艺【花开芙蓉·毕兹卡的狂欢晚会】
                <w:br/>
                ★尊享五：每人每天一瓶水。
                <w:br/>
                ★尊享六：16人以上升级派全陪服务（注：此全陪服务是地接导游直踩来广州南站接团客人，回程当地高铁站送站结束的，不跟回广州的，敬请知悉）。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广州南/广州白云/广州站自行乘高铁前往衡阳东站（准确车次/时间将提前通知）抵达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广州白云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张家界森林公园→芙蓉镇→《花开芙蓉》表演
                <w:br/>
                早餐后，前往【张家界国家森林公园】（已含换乘景区环保车，已含百龙天梯单程,已含天子山缆车下山）由导游统一购票进山；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☆☆温馨提示☆☆：
                <w:br/>
                ※※ 张家界国家森林公园景区严格执行实名制购票，提前3天预约门票，分时段入园，请务必核对姓名、身份证号。一经预约成功，不退不改，门票损失自行承担。出游时必须携带身份证原件，敬请报名时知须！
                <w:br/>
                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芙蓉镇（车程约2小时）游览【芙蓉镇】（游览时间约2小时，已含电瓶车+游船，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☆☆温馨提示☆☆：
                <w:br/>
                进入芙蓉镇景区交通有三种方式：车进车出，船进车出，车进船出，我们优先安排船进车出，如游船因特殊原因没有赶上游船，则安排其他方式，价格一样，无差价可退。《花开芙蓉》为景区包含的赠送演出，当天如因天气或其他特殊原因未能演出，不产生任何门票退费，还请知晓！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
                <w:br/>
                交通：汽车
                <w:br/>
              </w:t>
            </w:r>
          </w:p>
        </w:tc>
        <w:tc>
          <w:tcPr/>
          <w:p>
            <w:pPr>
              <w:pStyle w:val="indent"/>
            </w:pPr>
            <w:r>
              <w:rPr>
                <w:rFonts w:ascii="宋体" w:hAnsi="宋体" w:eastAsia="宋体" w:cs="宋体"/>
                <w:color w:val="000000"/>
                <w:sz w:val="20"/>
                <w:szCs w:val="20"/>
              </w:rPr>
              <w:t xml:space="preserve">早餐：酒店早餐     午餐：团队团餐-土家风味宴     晚餐：X   </w:t>
            </w:r>
          </w:p>
        </w:tc>
        <w:tc>
          <w:tcPr/>
          <w:p>
            <w:pPr>
              <w:pStyle w:val="indent"/>
            </w:pPr>
            <w:r>
              <w:rPr>
                <w:rFonts w:ascii="宋体" w:hAnsi="宋体" w:eastAsia="宋体" w:cs="宋体"/>
                <w:color w:val="000000"/>
                <w:sz w:val="20"/>
                <w:szCs w:val="20"/>
              </w:rPr>
              <w:t xml:space="preserve">芙蓉镇舒适型参考酒店：筑梦宅院、筑瀑民宿、芙蓉丽景、湘荣酒店、酉水印象，隆头酒店或同级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湘西苗寨→边城茶峒→凤凰古城
                <w:br/>
                早餐后，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游玩结束后前往凤凰（车程约1.5小时），游览【凤凰古城】（已含凤凰接驳车，不坐无退费）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后乘车前往衡阳东（车程约5.5小时）/桂林（车程约6小时）乘坐高铁返回广州南/广州白云/广州站（具体车次实际出票为准），结束愉快的旅程！
                <w:br/>
                温馨提示：
                <w:br/>
                因铁路局、天气或道路堵塞其他不可抗自然灾害等原因，导致动车/高铁延误或取消班次，导致的延住酒店、用餐、交通等费用问题，需客人自理，敬请须知。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1、往返交通：含广州南/广州白云/广州站—衡阳东，衡阳东/桂林—广州南/广州白云/广州站，二等座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衡阳东进，衡阳东出退减。 
                <w:br/>
                特别说明：根据实际出票情况不同，此行程可能会调整进出港口和游览景点顺序，景点和路线标准不变，敬请知须。
                <w:br/>
                2. 酒店住宿：全程入住当地舒适型酒店酒店（本行程酒店无三人间或加床服务，如遇单人情况，请您补足房差，谢谢配合）
                <w:br/>
                3. 团队用餐：全程安排2正3早(酒店含早餐、不用者不退) 正餐25元/人，【另免费升级特色餐：土家风味宴、苗家血粑鸭宴】，用餐条件与广东有一定的差异，大家应有心理准备。此为团队用餐，若游客放弃用餐，恕不另行退费，请游客人谅解。
                <w:br/>
                4.景区门票：含伟人故居韶山（免大门票）、张家界国家森林公园、土司城、芙蓉镇、湘西苗寨、边城茶峒、凤凰古城（免大门票）
                <w:br/>
                打包赠送：土司城+湘西苗寨+韶山环保车+张家界森林公园环保车、百龙天梯上行、天子山缆车下行+芙蓉镇游船、环保车、花开芙蓉表演+边城茶峒拉拉渡+凤凰古城接驳车（赠送项目不去不退）
                <w:br/>
                注：打包赠送项目，不去不退任何费用；不含景点内小门票以及非必要小景交；行程外的自费项目以及私人所产生的个人费用。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收够16人以上升级派全陪服务（注：此全陪服务是地接导游直踩来广州南站接团客人，回程当地高铁站送站结束的，不跟回广州的，敬请知悉）。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9.中童6周岁-13周岁：含往返动车高铁优惠票、占车位、正餐、早餐、团队门票、导服，不占床位，超高超龄现场自补费用（动车临时补票无座位，请知悉）；
                <w:br/>
                10.小童0-5周岁：占车位、半价正餐、导服；不含往返高铁票、不占床位、不含门票、超高超龄当地自补费用；
                <w:br/>
                11.本行程已按最优门票核算，无任何优惠差价可退，请您知悉。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2024-12-05T10:13:35+08:00</dcterms:created>
  <dcterms:modified xsi:type="dcterms:W3CDTF">2024-12-05T10:13:35+08:00</dcterms:modified>
</cp:coreProperties>
</file>

<file path=docProps/custom.xml><?xml version="1.0" encoding="utf-8"?>
<Properties xmlns="http://schemas.openxmlformats.org/officeDocument/2006/custom-properties" xmlns:vt="http://schemas.openxmlformats.org/officeDocument/2006/docPropsVTypes"/>
</file>