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【厦遇厦门 纯玩精致小团】福建动车3天｜鼓浪屿旅拍｜帆船出海体验｜赶海捉蟹｜老别墅下午茶｜海鲜大咖锅行程单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DM-20241015-A1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❤【任性撒欢】小资帆船出海冲浪邂逅海豚，体验本土渔民滩涂赶海日常~
                <w:br/>
                ❤【贴心服务】24小时旅游管家服务，专车接送，让旅途充满温度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2、用餐：全程含2早1正，餐标：30元/人，10人一桌，视客人人数安排增减菜品，团队不足10人时，导游将按照餐标进行退费，自行吃小吃；不用不退；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5、住宿：入住厦门2晚当地网评4钻酒店（每成人每晚一个床位）。具体酒店名称以出团通知书为准。行程中的酒店不提供自然单间，若出现单男单女，请补房差； 
                <w:br/>
                参考酒店：柏纳(湖里大道店)、亨龙花园(东渡店)、格林东方、柏曼如是、金悦、森海丽景、金宝等酒店；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2026-09-07T18:20:58+08:00</dcterms:created>
  <dcterms:modified xsi:type="dcterms:W3CDTF">2026-09-07T18:20:58+08:00</dcterms:modified>
</cp:coreProperties>
</file>

<file path=docProps/custom.xml><?xml version="1.0" encoding="utf-8"?>
<Properties xmlns="http://schemas.openxmlformats.org/officeDocument/2006/custom-properties" xmlns:vt="http://schemas.openxmlformats.org/officeDocument/2006/docPropsVTypes"/>
</file>