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【尊享】越南人气海岛芽庄纯玩5天4晚 | 澳门QH往返行程单</w:t>
      </w:r>
    </w:p>
    <w:p>
      <w:pPr>
        <w:jc w:val="center"/>
        <w:spacing w:after="100"/>
      </w:pPr>
      <w:r>
        <w:rPr>
          <w:rFonts w:ascii="宋体" w:hAnsi="宋体" w:eastAsia="宋体" w:cs="宋体"/>
          <w:sz w:val="20"/>
          <w:szCs w:val="20"/>
        </w:rPr>
        <w:t xml:space="preserve">芽庄泥浆浴+越式按摩+蚕岛+占族遗址+芽庄大教堂+钟屿石岬角+仙境湾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SA17291358796y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澳门-芽庄 参考航班： QH9583  16：30 / 17:40
                <w:br/>
                D5	芽庄–澳门	 参考航班：QH9582  11：50 / 15:05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乘坐越竹航空公司（QH）客机，优质航空出游，正点航班！
                <w:br/>
                推荐理由：
                <w:br/>
                体验【芽庄泥浆浴】+【越式按摩】，减少旅游中的疲劳
                <w:br/>
                畅游芽庄蚕岛+占族遗址+芽庄大教堂+钟屿石岬角+仙境湾，品尝水果大餐，深度感受越式风情
                <w:br/>
                餐饮特色：
                <w:br/>
                簸箕餐、越式风味餐、海鲜自助BBQ、蚕岛自助餐、越式三宝餐等等....
                <w:br/>
                酒店：
                <w:br/>
                芽庄连住4晚艾斯顿天穹芽庄酒店/ 雷加利亚酒店/ VIRGO酒店/ PANAMA 酒店/杜云哈酒店/ 科莫多酒店/Annova 酒店/PANAMA 酒店/昆特酒店或同级酒店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芽庄（ 参考航班    QH9583  16：30 / 17:40  ）
                <w:br/>
                于指定时间在珠海关口集中，随后前往澳门机场，由领队带领办理登记手续，搭乘航班飞往越南有“东方马尔代夫”之称的海滨城市芽庄。抵达【芽庄金兰湾国际机场】由导游接机。晚餐后入住酒店休息。
                <w:br/>
                温馨提示：越南时间比北京时间慢1小时。
                <w:br/>
                交通：飞机、巴士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出海蚕岛 + 泥浆浴
                <w:br/>
                早上乘船前往【蚕岛(HON TAM)】。外观像一条蚕，而取名蚕岛。蚕岛宁静优雅，拥有芽庄最美丽的沙滩和海岸线。在这里游客可以在大海边尽情游弋和漫游蓝天碧水。在岛上可以欣赏到蚕岛特有的歌舞表演（上午 09；00-10:00 和下午 14:00-15:00），蚕岛上各类生活、娱乐设施齐全，如游泳池，露天吧台、特色餐厅等等。您还可以自费参加各种水上娱乐活动，如摩托车、托翼伞。更可以免费使用水上独木舟和儿童乐园水上活动。 
                <w:br/>
                随后体验【芽庄泥浆浴】（含泥浆浴和温泉），泥浆浴以越南茅草村落作设计，单是有热有冻的温泉就有十多个，设计既有标准泳池的老套款式，亦有结合北越特色的梯田池设计，甚至还有瀑布墙和滑水道，更有温泉蛋供应。玩毕后再到私人的泥浆浴缸浸泡，享受一下各种穴位按摩水廉洞和设施。因为泥浆浴是热的，所以泡20分钟左右最合适，泡的时间长了身体可能会虚脱。
                <w:br/>
                下岛后返回酒店休整，随后前往餐厅晚餐后入住酒店。
                <w:br/>
                交通：巴士
                <w:br/>
              </w:t>
            </w:r>
          </w:p>
        </w:tc>
        <w:tc>
          <w:tcPr/>
          <w:p>
            <w:pPr>
              <w:pStyle w:val="indent"/>
            </w:pPr>
            <w:r>
              <w:rPr>
                <w:rFonts w:ascii="宋体" w:hAnsi="宋体" w:eastAsia="宋体" w:cs="宋体"/>
                <w:color w:val="000000"/>
                <w:sz w:val="20"/>
                <w:szCs w:val="20"/>
              </w:rPr>
              <w:t xml:space="preserve">早餐：酒店早餐     午餐：蚕岛自助餐     晚餐：越式风味餐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w:br/>
                早餐睡到自然醒。
                <w:br/>
                于指定时间集中午餐后前往【占族遗址】（又名天依女神庙），是昔日占婆族人祭神的地方，主塔内供奉占婆女神，昔日有8座宝塔，如今仅余4座，仍具宏伟气势。
                <w:br/>
                【芽庄大教堂】（广场外停留拍照）矗立在一个小山坡上，沿着开满小花的阶梯上去。
                <w:br/>
                【钟屿石岬角（又名五指岩）】（Hon Chong Promontory），法国电影《情人》的外景拍摄地之一，在芽庄以北1.8公里处，这里有多处巨大的花岗岩海角直指南海之中，挨着一处质朴的沙滩海湾。钟屿石岬角是芽庄少有的花岗岩海岸，这里既有惊涛拍岸的壮观，也有日出日落时的宁静。 
                <w:br/>
                  随后安排【越式按摩】特别安排体验越南当地按摩60分钟，消除旅游中的疲劳。
                <w:br/>
                交通：巴士
                <w:br/>
              </w:t>
            </w:r>
          </w:p>
        </w:tc>
        <w:tc>
          <w:tcPr/>
          <w:p>
            <w:pPr>
              <w:pStyle w:val="indent"/>
            </w:pPr>
            <w:r>
              <w:rPr>
                <w:rFonts w:ascii="宋体" w:hAnsi="宋体" w:eastAsia="宋体" w:cs="宋体"/>
                <w:color w:val="000000"/>
                <w:sz w:val="20"/>
                <w:szCs w:val="20"/>
              </w:rPr>
              <w:t xml:space="preserve">早餐：酒店早餐     午餐：三宝餐     晚餐：海鲜自助BBQ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翡翠湾 +水果大餐
                <w:br/>
                早餐后，于指定时间出发 ，前往翡翠湾（仙境湾；约1小时车程）位于越南芽庄市区以北，这里碧海蓝天白云，视野开阔，阳光明媚，空气清新，细软白色的沙滩，海鲜新鲜丰富。
                <w:br/>
                在翡翠湾，你可以尽情享受阳光沙滩和海浪，感受大自然的美丽和神秘，还可以体验各种水上活动，如潜水、浮潜、海钓等。午餐安排越南特色小火锅，餐后尽情享受休闲时光。
                <w:br/>
                下午品尝水果大餐，随后返回芽庄。
                <w:br/>
                交通：巴士
                <w:br/>
              </w:t>
            </w:r>
          </w:p>
        </w:tc>
        <w:tc>
          <w:tcPr/>
          <w:p>
            <w:pPr>
              <w:pStyle w:val="indent"/>
            </w:pPr>
            <w:r>
              <w:rPr>
                <w:rFonts w:ascii="宋体" w:hAnsi="宋体" w:eastAsia="宋体" w:cs="宋体"/>
                <w:color w:val="000000"/>
                <w:sz w:val="20"/>
                <w:szCs w:val="20"/>
              </w:rPr>
              <w:t xml:space="preserve">早餐：酒店早餐     午餐：小火锅     晚餐：瓦片烤肉   </w:t>
            </w:r>
          </w:p>
        </w:tc>
        <w:tc>
          <w:tcPr/>
          <w:p>
            <w:pPr>
              <w:pStyle w:val="indent"/>
            </w:pPr>
            <w:r>
              <w:rPr>
                <w:rFonts w:ascii="宋体" w:hAnsi="宋体" w:eastAsia="宋体" w:cs="宋体"/>
                <w:color w:val="000000"/>
                <w:sz w:val="20"/>
                <w:szCs w:val="20"/>
              </w:rPr>
              <w:t xml:space="preserve">艾斯顿天穹芽庄酒店/ 雷加利亚酒店/ VIRGO酒店/ PANAMA 酒店/杜云哈酒店/ 科莫多酒店/Annova 酒店/PANAMA 酒店/昆特酒店或同级酒店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澳门
                <w:br/>
                酒店早餐后自由活动，于指定时间集中退房，午餐后乘车前往芽庄机场，包车送往珠海关口，结束愉快旅程！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3、行程所列用餐（7正4早餐,平均正餐餐标50元/人；特色餐￥70-100/人）；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1、越南签证费300元/人，遵守国际惯例奖励导游服务费250元/人（报名前付清）；
                <w:br/>
                2、航空公司燃油附加税临时升幅；
                <w:br/>
                3、国内到出境港口城市往返交通；
                <w:br/>
                4、 个人开支及人力不可抗力因素产生的额外费用；
                <w:br/>
                5、若出现单房差，需补（不设自然单间）。
                <w:br/>
                6.旅游意外险建议客人自己购买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2026-04-04T19:29:29+08:00</dcterms:created>
  <dcterms:modified xsi:type="dcterms:W3CDTF">2026-04-04T19:29:29+08:00</dcterms:modified>
</cp:coreProperties>
</file>

<file path=docProps/custom.xml><?xml version="1.0" encoding="utf-8"?>
<Properties xmlns="http://schemas.openxmlformats.org/officeDocument/2006/custom-properties" xmlns:vt="http://schemas.openxmlformats.org/officeDocument/2006/docPropsVTypes"/>
</file>