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【冬恋北国】东北双飞6天∣冰城哈尔滨∣中国雪乡∣亚布力滑雪∣冬韵长白山∣雪地温泉∣雪地篝火∣泼水成冰∣延边百花谷朝鲜村∣吉林雾凇∣长白岛观鸟行程单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GX-2021017K1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广州松原往返6天 逢周四出发
                <w:br/>
                广州—松原 AQ1189/08:50-14:50经停合肥，松原—广州 AQ1190/18:55-01:05+1经停合肥；
                <w:br/>
                广州松原往返6天 逢周六出发
                <w:br/>
                广州—松原 AQ1189/06:25-13:00经停合肥，松原—广州 AQ1190/18:55-01:05+1经停合肥；
                <w:br/>
                广州松原进长春出6天 逢周二出发
                <w:br/>
                广州—松原 AQ1189/06:25-12:30 经停合肥，长春—广州 AQ1188/16:55-00:20+1 经停连云港；
                <w:br/>
                备注：以上航班仅供参考，实际航班及航班时刻请以出票为准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
                <w:br/>
                冬韵长白山：粉雪堆叠，气雾缭绕，登顶观赏天池“冰镜”的自然奇迹，是鸭绿江、松花江和图们江的发源地；
                <w:br/>
                童话雪乡：随处可见的“雪蘑菇”“雪蛋糕”，当灯光亮起时，仿佛进入了梦幻般的童话世界；
                <w:br/>
                激情滑雪：畅玩国际级【亚布力滑雪场】，感受速度与激情的快感，与洁白的雪花展开一场热恋；
                <w:br/>
                吉林雾凇：中国四大自然奇观之一，感受“忽如一夜春风来，千树万树梨花开”的惊艳震撼； 
                <w:br/>
                雪地航拍：上帝视觉俯瞰冰雪全景，赠送航拍视频，定格冰雪里的童话世界，刷爆抖音炫酷朋友圈；
                <w:br/>
                尔滨专属：雪花缓缓飘落，漫步【中央大街】，赏冬日万国风情建筑；
                <w:br/>
                泼水成冰：当水蒸气遇冷迅速凝华成冰晶，一瞬间如炸开一朵烟花，邂逅 95℃的“雪色浪漫”；
                <w:br/>
                ★视觉盛宴：探访朝鲜族民俗村，品味朝鲜族文化，观看【朝鲜族歌舞表演】；
                <w:br/>
                ★东北美食：特色杀猪菜、灶台铁锅炖、五谷丰登宴、朝鲜歌舞表演餐、满族乌拉火锅、粘豆包；
                <w:br/>
                ★豪华住宿：1晚长白山二道白河网评四钻温泉酒店+2晚网评三钻酒店，享泡【长白矿物温泉】；
                <w:br/>
                ★尊享服务：全程旅游车，一团一导，优质服务不间断!
                <w:br/>
                ★增值服务：免费赠送【冰雪大世界】接送车服务；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广州（飞行约6小时）松原（行车约3.5小时）哈尔滨
                <w:br/>
                搭乘参考航班前往素有“粮仓、林海、肉库、鱼乡”之美誉的松原，抵达后乘车前往冰城哈尔滨，哈尔滨不仅荟萃了北方少数民族的历史文化，而且融合了中外文化，是中国著名的历史文化名城和旅游城市，素有“丁香城”、“冰城”、“天鹅项下的珍珠”以及“东方莫斯科”、“东方小巴黎”之美称。
                <w:br/>
                夜游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晚餐品尝充满东北特色品尝东北特色【杀猪菜】起源于东北农村，每年秋收农忙之后，人们为庆祝丰收或过年前把家中的肥猪宰杀，制成各种菜肴，招待乡邻。上菜时，特色菜品一盘肉、一盘酸菜、一盘血肠，也有的是把三者合一，大盆大盆地端上桌来。12月25日起免费提供【冰雪大世界】接送车服务，游客可自行提前线上购票（身份证实名制）一睹“冰城”哈尔滨冰灯、雪雕的魅力！【景区营业时间仅供参考（实际以现场为准）：11:00开园-22:00闭园，21:00停止检票】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晚餐：特色杀猪菜（餐饮风味、用餐条件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
                <w:br/>
                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穿行在纯洁的冰雪童话王国，沿着【亚雪公路冰雪王国】，车观【大秃顶子山】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和景区实际情况，由雪乡管委会统一安排，如临时取消无费用退还，恕不另行通知！）
                <w:br/>
                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二道白河镇（行车约40分钟）长白山北坡（行车约4.5小时）吉林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北国江城吉林。备注：【长白山景区】购票系统升级实行提前线上限量放票抢票政策，旅行社无额外购票渠道，如遇长白山大门票购票失败，则安排替换景点前往【老里克湖】游览，现退门票差价，敬请知晓！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吉林（行车约1.5小时）长春/松原机场（飞行约6.5小时）广州
                <w:br/>
                早起，前往吉林市区松花江畔观赏雾松最美地——【雾松长廊】（游览约20分钟，雾凇为自然天气形成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前往观鸟摄影地【长白岛】（游览约30分钟，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乘车赴长春机场，搭乘参考航班返回广州，结束愉快的行程！
                <w:br/>
                备注：如遇回程航班是松原至广州，则游览后乘车前往松原机场，搭乘参考航班返回广州，结束愉快行程！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网评四钻长白山二道白河镇温泉酒店（请自备泳衣）+2晚网评三钻（哈尔滨/吉林）+1晚亚布力舒适型酒店+1晚雪乡农家暖炕（特色住宿无星级标准，4人间，独立卫浴暖炕（按性别）），景区住宿条件有限请谅解，请自备洗漱用品；备注:因雪乡接待有限，如遇雪乡满房，则可能调整至景区外（如二浪河/大雪谷/永安/亚布力等地）住宿，敬请知晓）报价含每成人每天一张床位，报名时如出现
                <w:br/>
                用餐：含5早6正（餐标30元/人*5正+特色餐（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2024-12-26T16:10:57+08:00</dcterms:created>
  <dcterms:modified xsi:type="dcterms:W3CDTF">2024-12-26T16:10:57+08:00</dcterms:modified>
</cp:coreProperties>
</file>

<file path=docProps/custom.xml><?xml version="1.0" encoding="utf-8"?>
<Properties xmlns="http://schemas.openxmlformats.org/officeDocument/2006/custom-properties" xmlns:vt="http://schemas.openxmlformats.org/officeDocument/2006/docPropsVTypes"/>
</file>