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【乌兹别克斯坦】塔什干+撒马尔罕+布哈拉9日游|古迹与历史的碰撞|故事和文化的相融|古丝绸之路|千年古城|全国联运|19+1人精致小团|0购物0自费|精选网评豪华酒店|特色美食行程单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WZBKST20241017LZHY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①甄选航司：南航全年大切位计划位
                <w:br/>
                ②联运无忧：凡是有南航航线城市均可配联运，72小时内联运
                <w:br/>
                ③内陆2火车：塔什干-撒马尔罕火车，布哈拉火车塔什干，减少舟车劳顿
                <w:br/>
                ④精品团型：19+1人精致小团，0购物0自费金牌领队+当地导游双重服务
                <w:br/>
                ⑤酒店精选：网评4星酒店（乌市为中转酒店）
                <w:br/>
                ⑥特色美食：特别安排亚洲最大抓饭锅抓饭+布哈拉最好吃的抓饭，烤包子，薄皮包子，大串烤肉，营养馕、红茶
                <w:br/>
                ⑦精选用车：奔驰商务或旅游巴士（具体根据人数定车型）
                <w:br/>
                ⑧特别安排：
                <w:br/>
                曾经苏联第四大城市-塔什干，城市风貌透着苏联的痕迹
                <w:br/>
                丝绸之路上的繁华都市-撒马尔罕，花剌子模王朝和帖木儿帝国的中心地带
                <w:br/>
                一千零一夜的故事，阿凡提的故乡-布哈拉，中亚城市博物馆，是中亚地区中世纪城市的范例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全国-乌市机场-塔什干
                <w:br/>
                全天行程 参考航班：CZ6029 23:55（北京时间）-23:55（当地时间）
                <w:br/>
                今日在乌鲁木齐机场团友们齐聚一起，乘坐国际航班前往乌兹别克斯坦首都【塔什干】。
                <w:br/>
                这座城市拥有悠久的历史，其名称在乌兹别克语中意为“石头城”，具有2500多年的历史。古代的丝绸之路经过此地，留下了丰富的文化遗产。一个充满历史韵味和现代气息的城市，无论是探索其深厚的历史文化，还是体验其现代都市的繁华，都能让人收获满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塔什干网评豪华酒店【标间】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塔什干-撒马尔罕【火车车次待告】
                <w:br/>
                全天行程-火车：（硬座约2小时-4小时,不指定车次，乌兹火车票非常紧张所以车次以最终出票为准）
                <w:br/>
                【雷吉斯坦广场 夜景打卡】（入内参观约100分钟+3个经学院入内一共60分钟）
                <w:br/>
                雷吉斯坦广场三面矗立15世纪的乌鲁格别克书院 Ulugbek Madrassa、17世纪的提拉卡力清真寺及书院 Tilla Kari、18世纪的悉多书院 Shir Dor。其中，乌鲁格别克书院15世纪还允许女子来听讲经，作风前进，推动此创举的开明君主乌鲁格别克有雕像在书院中供人瞻仰。提拉卡力书院内有难得一见的华丽清真寺，祭坛涂红色底漆，再用比头发还细七倍的金丝嵌饰，灯光照耀下绚丽得令人兴奋。
                <w:br/>
              </w:t>
            </w:r>
          </w:p>
        </w:tc>
        <w:tc>
          <w:tcPr/>
          <w:p>
            <w:pPr>
              <w:pStyle w:val="indent"/>
            </w:pPr>
            <w:r>
              <w:rPr>
                <w:rFonts w:ascii="宋体" w:hAnsi="宋体" w:eastAsia="宋体" w:cs="宋体"/>
                <w:color w:val="000000"/>
                <w:sz w:val="20"/>
                <w:szCs w:val="20"/>
              </w:rPr>
              <w:t xml:space="preserve">早餐：酒店     午餐：当地餐     晚餐：当地餐   </w:t>
            </w:r>
          </w:p>
        </w:tc>
        <w:tc>
          <w:tcPr/>
          <w:p>
            <w:pPr>
              <w:pStyle w:val="indent"/>
            </w:pPr>
            <w:r>
              <w:rPr>
                <w:rFonts w:ascii="宋体" w:hAnsi="宋体" w:eastAsia="宋体" w:cs="宋体"/>
                <w:color w:val="000000"/>
                <w:sz w:val="20"/>
                <w:szCs w:val="20"/>
              </w:rPr>
              <w:t xml:space="preserve">撒马尔罕网评豪华酒店【标间】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全天行程 -往帖木儿帝国的金色传说
                <w:br/>
                【比比·哈努姆清真寺-时间无法抹去的辉煌】（入内参观约60分钟）比比·哈努姆清真寺在帖木尔时代被公认为东方最雄伟的建筑物之一，是帖木儿帝国历史的见证者。低饱和度的高级蓝色的穹顶搭配马赛克的墙砖，有着与年龄并不相符的超高颜值。帖木儿的妻子比比哈奴姆想给在外打仗的帖木儿一个惊喜，下令修建这座清真寺。爱情的力量似乎真的伟大这座清真寺的雄伟与细节的美丽有目共睹。 【哈兹拉特·希兹尔清真寺】（入内参观约45分钟）于阿夫罗夏伯小山的南坡，1854年，在中世纪的基座上建成，以哈兹拉特•希兹尔命名。哈兹拉特·希兹尔，是位“永恒的云游者”，被视为可为远航和贸易带来好运和财富的圣人。
                <w:br/>
                【沙赫静达陵墓-浪漫的蓝色永生】（入内参观约120分钟）湛蓝色、天青色和奶白色的花纹交错盘恒，整个陵墓的街道都是由这种花纹组成，虽然是陵墓，却有种华丽绚烂的浪漫感。
                <w:br/>
                【手工地毯工厂】（入内参观约30分钟）是一家手工制作真丝和羊毛植物染色地毯的家族工厂，在这里可以参观用于染色的植物，参观地毯制作的过程，也可以买地毯以及围巾、袍子等其他小件。
                <w:br/>
                【锡约布巴扎】（入内参观约60分钟）巴扎或集市，是一座城市的缩影，是了解当地生活最好的方式之一。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
                <w:br/>
                全天行程 -深度了解撒马尔罕的古风光
                <w:br/>
                【古尔·艾米尔陵墓】（入内参观约60分钟）位于中亚乌兹别克斯坦的撒马尔罕市区内，是帖木儿帝国创建者帖木儿汗及其后嗣的陵墓。该陵墓始建于15世纪，具体时间为1403年，最初是作为帖木儿之孙穆罕默德·苏尔丹的猝死之墓，后来逐渐演变成了帖木儿家族的墓地；
                <w:br/>
                【兀鲁伯 天文台“撒馬爾罕之上的星星”】（入内参观约60分钟）20世纪最伟大的考古发现之一。比起一个统治者，令乌鲁别克更加著名的可能是他最为一个天文学家的成就。他设计用来观察恒星位置的天体观测仪长30米，是15世纪20年代修建的一座三层楼高的眺望台的一部分，现在只剩下出土于1908年的仪器的弯曲轨迹。小型遗址博物馆有一些描绘乌鲁别克的微缩模型和一些从阿夫洛西阿卜出土的老陶器及其他文物；
                <w:br/>
                【阿夫罗夏伯博物馆】（入内参观约60分钟）博物馆内收藏了来自“山丘堡垒”(Afrosiab)的一些文物。从公元前6世纪到公元1220年,居住在堡垒内粟特人,是东西方文化和商业交流的纽带；
                <w:br/>
              </w:t>
            </w:r>
          </w:p>
        </w:tc>
        <w:tc>
          <w:tcPr/>
          <w:p>
            <w:pPr>
              <w:pStyle w:val="indent"/>
            </w:pPr>
            <w:r>
              <w:rPr>
                <w:rFonts w:ascii="宋体" w:hAnsi="宋体" w:eastAsia="宋体" w:cs="宋体"/>
                <w:color w:val="000000"/>
                <w:sz w:val="20"/>
                <w:szCs w:val="20"/>
              </w:rPr>
              <w:t xml:space="preserve">早餐：酒店     午餐：当地拌面     晚餐：当地餐   </w:t>
            </w:r>
          </w:p>
        </w:tc>
        <w:tc>
          <w:tcPr/>
          <w:p>
            <w:pPr>
              <w:pStyle w:val="indent"/>
            </w:pPr>
            <w:r>
              <w:rPr>
                <w:rFonts w:ascii="宋体" w:hAnsi="宋体" w:eastAsia="宋体" w:cs="宋体"/>
                <w:color w:val="000000"/>
                <w:sz w:val="20"/>
                <w:szCs w:val="20"/>
              </w:rPr>
              <w:t xml:space="preserve">撒马尔罕网评豪华酒店【标准间】</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撒马尔罕-布哈拉
                <w:br/>
                全天行程 -走进一千零一夜的发源地，阿凡提的故乡
                <w:br/>
                【查米纳四座宣礼塔】（外观约30分钟）作为冷门旅行地中的“超级网红”，上过《孤独星球》的封面。查米纳在乌语译为四个尖塔，四座宣礼塔代表了四个王朝。是乌兹别克斯坦布哈拉市的一座著名清真寺，以其独特的建筑风格和悠久的历史而闻名。这座清真寺最初是一座伊斯兰学校，建于19世纪初，但不幸的是，在二战期间，它遭受了严重损毁。幸运的是，在20世纪60至80年代，联合国教科文组织对这座清真寺的宣礼塔进行了修复工作，使其得以重现昔日的光辉；
                <w:br/>
                【手工玩偶工作室】（入内参观约30分钟）手工制作玩偶打卡点，进门处有2个工匠在做玩偶坯样，了解非遗手工艺者的精湛技艺~
                <w:br/>
              </w:t>
            </w:r>
          </w:p>
        </w:tc>
        <w:tc>
          <w:tcPr/>
          <w:p>
            <w:pPr>
              <w:pStyle w:val="indent"/>
            </w:pPr>
            <w:r>
              <w:rPr>
                <w:rFonts w:ascii="宋体" w:hAnsi="宋体" w:eastAsia="宋体" w:cs="宋体"/>
                <w:color w:val="000000"/>
                <w:sz w:val="20"/>
                <w:szCs w:val="20"/>
              </w:rPr>
              <w:t xml:space="preserve">早餐：酒店     午餐：当地餐     晚餐：布哈拉抓饭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布哈拉
                <w:br/>
                全天行程 -探寻藏在中亚丝绸之路的神秘千年古城布哈拉
                <w:br/>
                漫步在布哈拉的古城中，仿佛时光倒流回到了几百年前。街道两旁是由泥砖和木材构成的传统建筑，仿佛在诉说着一个个古老的故事。这些建筑物千疮百孔，但依旧保持着历史的痕迹和浓郁的文化气息。
                <w:br/>
                带着您的相机，展现您的拍摄水平的时候到了，一座座极具魅力的清真寺，富有博学的经学院，庄严的陵墓，随手一拍是一幅绝品~~~ 穿梭在美丽的伊斯兰风格建筑群中，让您充满了想象，不时的会想起它的辉煌历史，曾经的繁华景象~ 【布哈拉古城中卡隆广场】（参观约60分钟）布哈拉古城拥有卡隆清真寺、卡扬宣礼塔、雅克城堡、米尔阿拉伯经学院、四塔清真寺等等多不胜数的世遗建筑，它没有撒马尔罕的奢华、也没有希瓦古城的精致，它的美很质朴、很纯真。卡扬宣礼塔可以说是整个古城的牌面，这是一座让最强征服者也仰视的建筑。传说中成吉思汗西征到达布哈拉宣礼塔前的时候，被这座高47米的宣礼塔所叹服，他抬头仰望塔顶的时候，帽子掉落在地上，俯身拾起帽子的时候惊觉这是中亚唯一让他折腰的地方，于是下令军队不能毁坏卡扬宣礼塔，才让这座伟大的建筑得已保留至今。在卡隆清真寺对面，还有一座米尔·阿拉伯经学院Mir Arab Medressa，建造于16世纪。也是前苏联时期唯一在被允许投入使用的经学院。卡隆清真寺、卡扬宣礼塔、米尔阿拉伯经学院都位于卡隆广场，卡隆广场及其周边建筑是布哈拉古城的精华所在，推荐住在附近，离其他景点也不会太远。
                <w:br/>
                【布哈拉-雅克城堡】（入内参观约120分钟）是乌兹别克斯坦布哈拉市的一座重要历史遗迹，位于布哈拉古城的西北角。这座城堡不仅是布哈拉统治者及其亲属的居所，更是布哈拉中世纪文明的象征，承载着丰富的历史和文化内涵。雅克城堡建于公元前1世纪，几个世纪以来，由于城堡几经毁坏和重建，多次迭加，最终形成了一个高达18米的丘岗，外边由层层的城墙所围。最上面一层是布哈拉最后一代统治者所建，面积约4公顷。当时，该城堡是一个综合建筑，内部包括统治者的宫殿、国库、官吏们的住所、兵器库、清真寺、手工作坊、监狱等，虽然历经风雨，但保存下来的建筑仍然令人叹为观止。
                <w:br/>
              </w:t>
            </w:r>
          </w:p>
        </w:tc>
        <w:tc>
          <w:tcPr/>
          <w:p>
            <w:pPr>
              <w:pStyle w:val="indent"/>
            </w:pPr>
            <w:r>
              <w:rPr>
                <w:rFonts w:ascii="宋体" w:hAnsi="宋体" w:eastAsia="宋体" w:cs="宋体"/>
                <w:color w:val="000000"/>
                <w:sz w:val="20"/>
                <w:szCs w:val="20"/>
              </w:rPr>
              <w:t xml:space="preserve">早餐：酒店     午餐：当地餐     晚餐：歌舞晚餐   </w:t>
            </w:r>
          </w:p>
        </w:tc>
        <w:tc>
          <w:tcPr/>
          <w:p>
            <w:pPr>
              <w:pStyle w:val="indent"/>
            </w:pPr>
            <w:r>
              <w:rPr>
                <w:rFonts w:ascii="宋体" w:hAnsi="宋体" w:eastAsia="宋体" w:cs="宋体"/>
                <w:color w:val="000000"/>
                <w:sz w:val="20"/>
                <w:szCs w:val="20"/>
              </w:rPr>
              <w:t xml:space="preserve">布哈拉网评豪华酒店【标准间】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布哈拉-塔什干
                <w:br/>
                全天行程 -布哈拉-塔什干 (火车车程约7小时无空调硬卧/空调硬座，不指定铺位以及不指定车次，由于乌兹境内旅游很旺火车票需要提前2个月拿护照控票，所以准确的火车车次以出票为准)
                <w:br/>
                【波罗考兹巴扎】（入内参观约30分钟）波罗考兹清真寺(Bolo-Khauz Mosque)坐落于乌兹别克斯坦 Bukhara 。建造于公元18~20世纪砖、拱、穹顶及木结构，中亚伊斯兰教建筑。到了20世纪清真寺，对清真寺作出修建，拱廊的木柱子采用钟乳状垂拱形式，柱础很像马蹄，在一定程度上反映出伊朗风格的影响。
                <w:br/>
                【库卡罗多思清真寺】（入内参观约30分钟）这座清真寺以其独特的建筑风格和精美的装饰而闻名。其外观庄严肃穆，高耸的宣礼塔直插云霄，彰显着伊斯兰教的威严与神圣。走进清真寺，更是被其内部的富丽堂皇所震撼。五彩斑斓的马赛克装饰、精美的壁画和繁复的雕刻，都体现了伊斯兰艺术的精湛技艺和独特魅力。
                <w:br/>
                【阿凡提铜像】（参观约20分钟）是阿凡提的故乡。布哈拉是一座历史悠久的城市，拥有丰富的文化遗产，阿凡提的故事在这里得到了广泛的传播和喜爱。
                <w:br/>
              </w:t>
            </w:r>
          </w:p>
        </w:tc>
        <w:tc>
          <w:tcPr/>
          <w:p>
            <w:pPr>
              <w:pStyle w:val="indent"/>
            </w:pPr>
            <w:r>
              <w:rPr>
                <w:rFonts w:ascii="宋体" w:hAnsi="宋体" w:eastAsia="宋体" w:cs="宋体"/>
                <w:color w:val="000000"/>
                <w:sz w:val="20"/>
                <w:szCs w:val="20"/>
              </w:rPr>
              <w:t xml:space="preserve">早餐：酒店     午餐：当地餐     晚餐：X   </w:t>
            </w:r>
          </w:p>
        </w:tc>
        <w:tc>
          <w:tcPr/>
          <w:p>
            <w:pPr>
              <w:pStyle w:val="indent"/>
            </w:pPr>
            <w:r>
              <w:rPr>
                <w:rFonts w:ascii="宋体" w:hAnsi="宋体" w:eastAsia="宋体" w:cs="宋体"/>
                <w:color w:val="000000"/>
                <w:sz w:val="20"/>
                <w:szCs w:val="20"/>
              </w:rPr>
              <w:t xml:space="preserve">塔什干网评豪华酒店【标准间】</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
                <w:br/>
                全天行程-City-walk塔什干市游
                <w:br/>
                【Alisher Navoi廣場】（入内参观约30分钟）Alisher Navoi广场以其宏伟的建筑和繁忙的活动而闻名，以乌兹别克斯坦著名的诗人和作家Alisher Navoi命名，是对他文学贡献的一种致敬；
                <w:br/>
                【帖木儿广场-Amir Temur紀念碑】（外观约10分钟）为了纪念乌兹别克斯坦历史上伟大的战略家、军事家和政治家帖木儿汗而建立的。在苏联时代，该广场被誉为“革命广场”，乌兹别克斯坦是从前帖木儿帝国的所在地，这座白色的帖木儿广场就是为了纪念这位叱咤风云的人物。广场正中有帖木儿策马横戈的铜像，十分威武，英俊潇洒。帖木儿广场绿树环抱，树下铺满了小花小草，各种鸟儿在草坪上觅食，鸟鸣之声不绝于耳。
                <w:br/>
                【塔什干独立广场】（参观约30分钟）乌兹别克斯坦最重要的广场，是自由和独立的象征，也是希望之地，一代人的理想变为现实，见证了历史的重要时刻。塔什干独立广场占地12公顷，是乌兹别克斯坦人们引以为傲的广场，包含了他们对广场的无限的崇敬之意和热爱之情；
                <w:br/>
                【塔什干步行街】（参观约45分钟）步行街的建筑风格独具特色，融合了传统与现代元素。街道两旁的建筑色彩鲜艳，装饰精美，展现出乌兹别克斯坦独特的文化魅力。在步行街上漫步，游客可以感受到浓厚的文化氛围和乌兹别克人民的热情好客！
                <w:br/>
                【体验塔什干地铁】（体验约15分钟）塔什干地铁的建筑风格独特，充满了中亚地区的文化特色。地铁站的设计融合了传统与现代元素，既展现了乌兹别克斯坦的历史文化，又体现了城市的现代气息。乘客在乘坐地铁的同时，也能感受到浓厚的文化氛围。
                <w:br/>
                【抓饭中心】当您来到美食街的时候，品一品世界最大的锅做出的抓饭
                <w:br/>
              </w:t>
            </w:r>
          </w:p>
        </w:tc>
        <w:tc>
          <w:tcPr/>
          <w:p>
            <w:pPr>
              <w:pStyle w:val="indent"/>
            </w:pPr>
            <w:r>
              <w:rPr>
                <w:rFonts w:ascii="宋体" w:hAnsi="宋体" w:eastAsia="宋体" w:cs="宋体"/>
                <w:color w:val="000000"/>
                <w:sz w:val="20"/>
                <w:szCs w:val="20"/>
              </w:rPr>
              <w:t xml:space="preserve">早餐：酒店     午餐：X     晚餐：抓饭中心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塔什干机场-乌市机场-全国
                <w:br/>
                【 参考航班】 塔什干-乌市 参考航班 CZ6030 01:35-07:10
                <w:br/>
                乌市-全国 航班待告
                <w:br/>
                结束这难忘的丝绸之路之行，走过了历史人文与现代建筑的完美融合的城市观光，行走了中亚之国（乌兹别克斯坦），穿越了千年古城-塔什干、布哈拉、撒马尔罕，见证了历史印记留在这个城市的宝藏所在；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1.含住宿：乌兹别克斯坦段7 晚酒店（标间）（7晚网评4钻酒店）（尽量安排指定酒店，若遇酒店满房，则安排同级酒店入住，若有乌鲁木齐中转住宿，是由航空公司安排，不住不予退费用），不含单房差，单房差自理，如需拼房可咨询客服，如升级大床或其他房型，请提前联系销售人员，价格需要二次确认；中转城市酒店由航空公司安排；中亚地区酒店配套设施低于国内设施，四星酒店相当于国内商务酒店标准，各位贵宾请勿以国内标准来衡量酒店标准；
                <w:br/>
                2.含旅行中的旅游巴士：13+领队1人以下安排17-18座奔驰商务，14+领队1人以上则安排旅游大巴车（根据团队人数安排旅游巴士）；
                <w:br/>
                3.含导服：境外司导工资费用，每天工作8小时，不含超时费；
                <w:br/>
                4.含用餐：含7顿酒店内早餐，含11顿正餐（当地餐根据餐桌安排人数就餐当天不用餐不退费用）； 中亚地区饮食习惯以肉食为准，蔬菜种类特别少（绿叶菜），主要蔬菜为土豆，西红柿，请各位贵宾提前做好饮食准备；
                <w:br/>
                5.含门票：含行程中所标景点首道门票（不含景区内娱乐项目，景区内娱乐项目不属于自费项目）；
                <w:br/>
                6.含保险：旅行社责任险，旅游意外险；
                <w:br/>
                7.含大交通：乌市-塔什干-乌市往返机票+税金费用，塔什干-撒马尔罕硬座火车票；布哈拉-塔什干火车硬卧或硬座票（不保证铺位）；中亚火车车型有动车有火车，具体以购买到票车型为准；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1.不含部分正餐：可以由导游推荐美食，客人也可自行攻略餐厅；
                <w:br/>
                2.不含行程以外未提及的景区门票，车费，导服等费用，不含个人消费；
                <w:br/>
                3.不含由于疫情原因而发生的隔离费用，医疗方面所发生的所有费用，疫情突发所发生的所有费用由游客自行承担；
                <w:br/>
                4.自由活动期间不含餐车导游；
                <w:br/>
                5.不含行程中未提及的项目的费用等；
                <w:br/>
                6.乌兹别克斯坦电子签证（航班进出则执行10日内免签）乌兹别克斯坦前签证政策有所调整则根据最新的通知执行签证收费政策；
                <w:br/>
                7.不含全国联运800元/人，请在乌市机场交予领队；
                <w:br/>
                8.不含境外杂费1200元/人，请在乌市机场交与领队；
                <w:br/>
                9.不含单房差费用2400元/人，游客因个人原因临时自愿放弃游览，景点门票费用、酒店住宿费用、餐费、车费等均不退还；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本次活动的参与者须具有完全民事行为能力，身体健康、无重大疾病病史、无不适宜高原地区旅游的疾病（如：心脏病、高血压、哮喘、传染病等）。参加本活动，须满足以上限定条件，并签署免责协议。未成年人必须有监护人的陪同方可参加活动，并由监护人对其负责；
                <w:br/>
                2.暂时无法接待港澳台和外籍人员；
                <w:br/>
                3.名额有限，下单后需咨询客服成团情况，确认成行，再进行下单，如若未成行，则选择其他日期出行；
                <w:br/>
                4.报名咨询流程：确定团期，确定人数，护照首页清晰照片，个人电话，支付团款；
                <w:br/>
                5.出团通知：出发前 2-3发准确的出团通知书；
                <w:br/>
                6.行李规定：每人可免费托运32公斤行李，境外航班免费托运行李20公斤，准确的以航司规定为准；
                <w:br/>
                7.本产品供应商为：新疆绿洲寰宇国际旅行社有限责任公司，许可证号：L-XB-CJ00012。此团19人成团，为保证游客如期出发，我社将与其他旅行社共同委托新疆绿洲寰宇国际旅行社有限责任公司组织出发（拼团出发），如客人不接受拼团出发，请报名时以书面形式注明。此团由新疆绿洲寰宇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中亚地区因当地条件和环境制约相对落后，中亚酒店的行业标准普遍比中国差（尤其乌兹别克斯坦酒店数量少且老旧，贵宾们务必要有思想准备）。非官方网站所公布的酒店星级档次，是属于该网站自己的标准， 信息未必准确。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备注：为了环保需自带洗漱用品以及防滑拖鞋）；
                <w:br/>
                2、如遇酒店满房或者被政府征用等不可抗力等因素，我社有权进行调整为同级，请知晓；
                <w:br/>
                3、如遇天气原因，疫情政策原因或不可抗力因素我社有权对行程线路进行调整，敬请谅解！
                <w:br/>
                4、依据《旅游法》，行程过程中客人严格禁止离团（自由活动时间除外），如特殊情况必须离团，须签署离团声明书，且离团过程中发生的任何违反当地法律以及危及人身和财产安全等问题，由客人自行承担，我司不承担任何责任，旅游意外保险也无法承保离团时个人受到的人身伤害损失；境外旅游期间财物请随身保管，车上不可放贵重物品，自由活动期间请注意安全，如参加滑翔伞、轻航机等有一定危险性的活动，须签署《旅行社免责声明书》，一切不良后果须有游客本人承担。
                <w:br/>
                5、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6、概括：中亚地区有哈萨克斯坦、乌兹别克斯坦、吉尔吉斯斯坦、塔吉克斯坦和土库曼斯坦五国组成，前身都为前苏联的加盟共和国，因此通行语言为俄语，各国主体民族都有本民族语言，主要信仰为伊斯兰教，俄罗斯族则信仰东正教；
                <w:br/>
                7、气候： 中亚地区气候较为干燥，请自备唇膏、润肤液等。尽量用沐浴、减少泡澡。春秋季节早晚温差大约5度到20度上下，夏季日照较强，请做好防晒，冬季除哈萨克斯坦的北方（如首都努尔苏丹）和塔吉克斯坦的山区温度较低外，其他大部分区域温度与我国云南同期相似或略低；
                <w:br/>
                8、衣着：中亚各国虽是回教为主的国家，但相对较为开放，不必过多担心！当然，参观清真寺等宗教景点，男士请勿穿短裤，某些清真寺非回教徒无法入内参观，请予以谅解。请女士每人携带一条丝巾（可以携带多种样式方便搭配衣服），包裹住头部以及发鬓为主；
                <w:br/>
                9、电压：都为为220V，插座为双圆孔欧标插头，请记得携带转换插头；
                <w:br/>
                10、饮食：中亚地区旅行，饮食以安排当地餐为主（只有阿拉木图、塔什干、比什凯克和杜尚别等城市有中式风味餐厅），一般主食为馕，可撕成小片沾着作料食用。主要有牛、羊、鸡、鱼（伊斯兰国家禁食猪肉），烹饪方式与我国新疆地区少数民族相似，多以套餐或自助为主。当地餐一般不含茶水、咖啡或饮料，敬请自理。对不熟悉的食物，先取少量试吃，如果口味合适，再适量取。自来水不可以直接饮用，可以自带烧水壶或者保温瓶。有习惯夜宵者，可以自备泡面或者零食。
                <w:br/>
                11、小费：中亚各国都有给小费的习惯，请遵照国际惯例，自备零钱，付给行李、客房及餐厅等服务人；
                <w:br/>
                12、时差：哈萨克斯坦比北京时间晚2小时【比如北京时间13点，哈萨克斯坦时11点】，乌兹别克斯坦时间比北京时间晚3小时【比如北京时间13点，乌兹别克斯坦时10点】；
                <w:br/>
                13、货币：乌兹别克斯坦用苏姆（当地可以用美金兑换苏姆，人民币不可以直接兑换苏姆）；
                <w:br/>
                14、WIFI：酒店均由免费WIFI，可以购买当地电话卡，但是当地电话卡信号是3G，图片和文件传输很慢，也可以开通国内的漫游；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退款须知
                <w:br/>
                1.出发前 15天(不含)以上出行人通知取消，收取订单 0%的费用；
                <w:br/>
                2.出发前 14 天至 10 天出行人通知取消，收取订单 30%的费用；
                <w:br/>
                3.出发前 10天至 5 天出行人通知取消，收取订单 70%的费用；
                <w:br/>
                4.出发前 5 天以内出行人通知取消，收取订单 100%的费用；
                <w:br/>
                5.如按上述比例支付的业务费不足以赔偿商家的实际损失，消费者应当按实际损失对商家予以赔偿，但最高额不应当超过订单费用总额；
                <w:br/>
                6.另外，我们不接受团款保留某段时期另行参加线路的操作；
                <w:br/>
                7.报名之后即安排全程住宿预定和车辆司机的预定，以及机票的出票事宜，若出机票后提出退款要求，则机票退款规则根据航司的退票规则进行退票事宜。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旅游意外险重要提示
                <w:br/>
                旅游安全人身意外伤害险说明：不属于承保范围内的主要指“高风险运动”，包括但不限于滑雪、滑水、攀岩、探险、武术、赛马、赛车、杂技等，具体请咨询中国相应保险公司的保险条例；
                <w:br/>
                保险说明：
                <w:br/>
                1.我社给每位游客购买赠送“旅游意外保险”，此保险为我社代投保项目，游客所涉及到的任何保险问题请您直接与保险公司联系。
                <w:br/>
                2.旅游意外伤害险不包括游客自身携带疾病、旧病复发，且在出团日前 180 天内未经过治疗的疾病；（如心脏病复发、高血压、糖尿病并发症、移植手术复发、孕妇、精神病发作等等）。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航班说明 /报名说明
                <w:br/>
                航班时刻则根据实际出票时刻为准； 报名时请提供清晰护照首页扫描件；
                <w:br/>
                单房差说明
                <w:br/>
                1.此产品为两人一间价格（默认标间），单人入住需补房差，提前 10-15 天告知拼房结果，如出现拼住客人取消订单导致拼房失败情况，需要再次补单房差敬请谅解；如您自愿要求单人入住一间房间，请补齐单房差；
                <w:br/>
                2.关于房型：我社安排默认为标间，如需升级其他房型请联系销售补齐差价（二次确认价格）；
                <w:br/>
                免责声明
                <w:br/>
                1.产品中描述的旅游行程安排可能因不可抗力、意外事件等不可归责于旅行社的客观原因进行调整或者变更。
                <w:br/>
                2.您支付的费用不包含如因天气、航变、政府管控、疫情、旅客个人原因等导致您无法按时进行行程，请及时联系报名地销售，协商解决方案由此引起的行程变动及产生的费用，需要旅客自理。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2026-04-04T02:24:40+08:00</dcterms:created>
  <dcterms:modified xsi:type="dcterms:W3CDTF">2026-04-04T02:24:40+08:00</dcterms:modified>
</cp:coreProperties>
</file>

<file path=docProps/custom.xml><?xml version="1.0" encoding="utf-8"?>
<Properties xmlns="http://schemas.openxmlformats.org/officeDocument/2006/custom-properties" xmlns:vt="http://schemas.openxmlformats.org/officeDocument/2006/docPropsVTypes"/>
</file>