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康颜温泉纯玩三天行程单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QS-WQDJ1730356760Hsxc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集中地点&amp;时间：08:30越秀公园地铁站C出口（具体导游通知为准）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食好住好玩好</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
                <w:br/>
                第一天：广州—河源黄村康颜温泉--午餐（自理）--自由活动--晚餐（赠送1正餐）   住宿：康颜维也纳酒店 /康颜温泉酒店
                <w:br/>
                指定点集中乘车前往河源，自由用餐后，前往【河源温泉之乡】硫磺温泉，黄村。（车程约3.5小时）
                <w:br/>
                到达景区后，享用午餐（自理），后办理入住。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交通：汽车
                <w:br/>
                到达城市：河源市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河源康颜
                <w:br/>
                第二天：自助早-全天自由活动-中餐（自理），晚餐（自理）。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交通：无
                <w:br/>
                到达城市：河源市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康颜温泉酒店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河源-广州
                <w:br/>
                第三天：自助早-全天自由活动-中餐（自理）。
                <w:br/>
                温泉区设有28个公共温泉池功能各异的露天温泉池，动静皆具、静态Spa水区有寓意美好爱情的同心池、代表吉祥如意的转运池及特色溶洞温泉、理疗热矿床、干湿蒸理疗等；动态Spa有激情冲浪池、儿童游乐园、按摩池、标准游泳池等。
                <w:br/>
                约11点30退房，统一时间去吃午餐。
                <w:br/>
                约14点酒店大堂集合回程，具体时间，导游通知为准。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1.交通：我社将按实际人数安排合适车型，保证一人一正位 
                <w:br/>
                2.用餐：含2自助早+赠送1个正餐。（不用无费用退回）
                <w:br/>
                3.门票：含无限次温泉，景区第一大门票
                <w:br/>
                4.住宿：入住康颜维也纳酒店/康颜温泉2晚(酒店随机安排）。
                <w:br/>
                5.导游：导游服务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	个人购物、娱乐等消费。 
                <w:br/>
                2.	因交通延误、取消等意外事件或不可抗力原因导致的额外费用，及个人所产生的费用等。 
                <w:br/>
                3.	旅游意外保险；因旅游者违约、自身过错、自身疾病，导致的人身财产损失而额外支付的费用。 
                <w:br/>
                4.	特别提醒：如出发当天携带合同外（没有提前报名的）人员（包括婴儿在内）出行，我司有权拒绝其上车随团出发!
                <w:br/>
                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6.成团说明：此团铁出发，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3.旅行社强烈建议出行游客购买个人旅游意外保险。具体保险险种请在报名时向销售人员咨询并购买，出行时请将该保单资料随身携带。
                <w:br/>
                4.旅行社已经按照国家规定购买了旅行社责任保险。
                <w:br/>
                5.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请注意：由于此线路不含团队午餐，午餐时间，直通车有可能会在中途温泉酒店附近的餐厅停车（停留时间约1小时，客人自行选择餐厅或者农家乐用餐）。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出发前6天扣除订单总额百份之30
                <w:br/>
                出发前3天扣除订单总额百份之50
                <w:br/>
                出发前2-3天扣除订单总额百份之80
                <w:br/>
                出发前一天扣除订单总额百份之100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2025-07-18T02:23:35+08:00</dcterms:created>
  <dcterms:modified xsi:type="dcterms:W3CDTF">2025-07-18T02:23:35+08:00</dcterms:modified>
</cp:coreProperties>
</file>

<file path=docProps/custom.xml><?xml version="1.0" encoding="utf-8"?>
<Properties xmlns="http://schemas.openxmlformats.org/officeDocument/2006/custom-properties" xmlns:vt="http://schemas.openxmlformats.org/officeDocument/2006/docPropsVTypes"/>
</file>