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【腾冲小团团】云南昆明芒市腾冲双飞双动6天| 热海景区| 和顺古镇| 勐焕大金塔（赠送杜鹃王森林温泉泡澡）行程单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YN-20241113001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昆明市-腾冲县-大理白族自治州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缤纷景点】
                <w:br/>
                赏金光灿灿、气势恢宏的亚洲空心佛塔，了解傣族佛教文化
                <w:br/>
                我国三大地热奇怪之一“热海景区”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
                <w:br/>
                交通Q/v
                <w:br/>
                起始地-昆明
                <w:br/>
                <w:br/>
                餐饮服务
                <w:br/>
                不含餐，贵宾可自行品尝云南当地特色小吃
                <w:br/>
                <w:br/>
                ★各位贵宾乘坐航班前往昆明后，我社安排专人鲜花接机。
                <w:br/>
                ★入住酒店休息。
                <w:br/>
                <w:br/>
                温馨提示: 
                <w:br/>
                1、早晚温差较大，请您注意添减衣物的准备；
                <w:br/>
                2、出行必备：雨衣或雨伞、运动鞋、感冒药、肠胃药、防虫膏药、防晒油、太阳帽、太阳镜等。
                <w:br/>
                温馨提示：
                <w:br/>
                1、昆明市区海拔1890米，初上高原，请注意不要剧烈运动和过量饮酒，入住酒店后注意休息，做好体力储备，养足精神，为接下来的旅程做好充分的准备，在房间内休息记得将门反锁，扣上安全栓。昆明早晚温差较大，请您注意添减衣物。
                <w:br/>
                2、今日无餐饮安排，大家可自行品尝云南风味小吃，在自由出行时，请您保管好个人财物。精心为你推荐昆明周边的美食：三七汽锅鸡、野生菌火锅、小锅米线、烧饵块等等的一系列琳琅满目的小吃，吃嗨心，逛舒心。切记早回酒店休息，准备第二天的完美行程！
                <w:br/>
                3、报名时请留下你在旅行期间使用的手机号码并保持畅通，方便接机师傅与你联系并在机场出口第一时间接到你。
                <w:br/>
                <w:br/>
                昆明参考酒店 ：昆明美豪酒店（昆明新螺蛳湾塔密地铁站店）或昆明皓悦酒店（吾悦广场阜外医院店）或明宇丽呈（世纪金源大都摩天购物中心店）或同级其他酒店
                <w:br/>
                Day2
                <w:br/>
                交通v
                <w:br/>
                昆明动车—保山—芒市—勐焕大金塔—姐告国门—入住瑞丽酒店
                <w:br/>
                <w:br/>
                餐饮服务
                <w:br/>
                早中晚
                <w:br/>
                <w:br/>
                ★酒店内享用早餐
                <w:br/>
                ★后乘坐动车前往保山。
                <w:br/>
                ★安排中餐。
                <w:br/>
                ★后前往位于德宏州潞西市城东南南传佛教第一塔之称的【勐焕大金塔】（游览时间约60分钟左右） 、勐焕大金塔是中国第一金佛塔，亚洲第一空心佛塔，座落在芒市东南部孔雀湖畔的雷牙让山顶。青山绿水间的&amp;quot;勐焕大金塔&amp;quot;金光灿灿，光彩夺目，雄伟壮观，更显神圣。是芒市标志性的建筑，也是生活在这里的傣族人民的圣地。
                <w:br/>
                ★参观被誉为“祖国西南沙头角”的——【姐告国门】（游览时间30分钟左右）， 中缅姐告国门口岸为国家级的边贸口岸 ，是中国对缅贸易陆路通道最繁忙的地区之一 ，国门对面是缅甸木姐镇。姐告口岸分为三座宏伟建筑 ，依边境而建 ，中间为主国门 ，右边为货物通道 ，左边为人员通道。
                <w:br/>
                ★安排晚餐。
                <w:br/>
                ★后入住酒店休息。
                <w:br/>
                <w:br/>
                瑞丽参考酒店：瑞丽拉颂酒店或德宏瑞丽凯里亚德温泉度假酒店或同级其他酒店
                <w:br/>
                Day3
                <w:br/>
                交通v
                <w:br/>
                一寨两国—和顺古镇—体验杜鹃王温泉—入住酒店
                <w:br/>
                <w:br/>
                餐饮服务
                <w:br/>
                早中晚
                <w:br/>
                <w:br/>
                ★酒店内享用早餐
                <w:br/>
                ★ 游览国家 AAA 级景区、著名的中缅边境 71号界碑所在地【一寨两国】（游览时间90分钟左右），参观傣族村寨，国境线将一个傣族村寨一分为二，成为典型的“一个寨子两个国家”地理奇观。寨子里的两国老百姓语言相通、习俗相同 ，他们同走一条路 ，共饮一井水 ，同赶一场集 ，和睦相处 ，世代相承 ，传为佳话。
                <w:br/>
                ★安排中餐。
                <w:br/>
                ★中餐后驱车前往极边第一城——腾冲，后游览【和顺古镇】（游览时间 120 分钟左右）和顺古镇是中央电视台评选的中国十大魅力名镇，这里保存了较多的古建筑，祠堂、牌坊、荷池、洗衣亭比比皆是，有全国最大的乡村图书馆，艾思奇故居，龙潭，元龙阁，文昌宫，和顺民居、和顺小巷，了解和顺由马帮、玉石发迹的百年商号，体验侨乡文化。
                <w:br/>
                ★体验【杜鹃王森林温泉】（温泉时长 120 分钟、泳衣需自备）。位于云南省腾冲市石头山杜鹃王古木博览园对面，这是一家天然森林温泉，拥有 36 个露天温泉泡池，私享高原原脉碳酸泉，温度舒适、富含多种矿物质，在这里您可以倾听鸟鸣、溪流和风的和谐之声，感受大自然的魅力;在古木、温泉中舒缓疲惫的身心，让大自然的力量滋养您。(附赠项目，费用不退)
                <w:br/>
                ★安排晚餐。
                <w:br/>
                ★后入住酒店休息。
                <w:br/>
                <w:br/>
                腾冲五钻参考酒店：腾冲世纪金源大饭店高级房，智选假日酒店或同级酒店
                <w:br/>
                Day4
                <w:br/>
                交通v
                <w:br/>
                热海景区、赠送草绳温泉蛋-银杏村/滇西抗战纪念馆/东山草场—入住酒店
                <w:br/>
                <w:br/>
                餐饮服务
                <w:br/>
                早中晚        
                <w:br/>
                <w:br/>
                ★酒店内享用早餐
                <w:br/>
                ★后驱车前往腾冲游览【热海公园】(游览时间90分钟左右、含电瓶车)，腾冲热海是云南西部最大的热气田，具有高温高压喷泉、汽泉、沸泉等度集中的特点。其地热显示特征有喷气孔、冒气地面、热沸泉、喷泉、热水泉华等7种景观。其中具有较高观赏价值的有大滚锅、热龙抱柱、珍珠泉、怀胎井、蛤蟆嘴等世界奇观。特别体验安排——赠送草绳串鸡蛋（每人一枚）
                <w:br/>
                解锁“云南十八怪”趣味玩法，用稻草将鸡蛋串起，放入热海地热蒸锅中熏蒸。★安排中餐：铜锅黄牛煲铜
                <w:br/>
                ★游览【银杏村】（游览时间90分钟左右，已含景区电瓶车）这是电影（武侠）拍摄地、静谧梦幻的腾冲银杏村！这里，是宛如天堂的静谧秋景；这里，是冬季里的金色梦想； 这是电影《武侠》的拍摄地；这里，是天堂的后花园，这里&amp;quot;村在林中，林在村中&amp;quot;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10月8日—12月11日游览银杏村（含电瓶车），12月12日—次年6月9日游览滇西抗战纪念馆，6月10日—10月7日游览东山草场（含电瓶车）
                <w:br/>
                ★安排晚餐。
                <w:br/>
                ★后入住酒店休息。
                <w:br/>
                <w:br/>
                腾冲五钻参考酒店：腾冲世纪金源大饭店高级房，智选假日酒店或同级酒店
                <w:br/>
                Day5
                <w:br/>
                交通v
                <w:br/>
                北海湿地—保山动车至昆明—入住昆明四钻酒店
                <w:br/>
                <w:br/>
                餐饮服务
                <w:br/>
                早中        
                <w:br/>
                <w:br/>
                ★酒店内享用早餐
                <w:br/>
                ★游览【北海湿地】（游览时间90分钟左右、含划船）这是云南省唯一的国家湿地保护区 ，由青海和北海两个毗邻的天然湖泊组成 ，大片漂浮于水面的陆地 ，犹如五彩缤纷的巨型花毯,被誉为“灵池登镜”。★安排中餐：火山热海宴。
                <w:br/>
                ★后驱车前往保山站，换乘动车返昆明。
                <w:br/>
                ★入住酒店休息。
                <w:br/>
                <w:br/>
                昆明参考酒店：昆明美豪酒店（昆明新螺蛳湾塔密地铁站店）或昆明皓悦酒店（吾悦广场阜外医院店）或明宇丽呈（世纪金源大都摩天购物中心店）或同级其他酒店
                <w:br/>
                Day6
                <w:br/>
                交通Q/v
                <w:br/>
                温馨的家
                <w:br/>
                <w:br/>
                餐饮服务
                <w:br/>
                早
                <w:br/>
                <w:br/>
                ★酒店内享用早餐
                <w:br/>
                ★根据航班时间送机，结束愉快难忘的遇见，回到温馨的家。
                <w:br/>
                温馨提示：
                <w:br/>
                1、退房、返程前请仔细整理好自己的行礼物品，请不要有所遗漏，增加您不必要的麻烦。晚航班返程的客人，可提前跟导游衔接返程的时间安排。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3、用餐：全程含5早7正，正餐40元/人/正，（酒店含早餐，不占床不含早餐）备注：餐饮风味、用餐条件与广东有一定的差异，大家应有心理准备。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马踏石淘宝街、集散中心等为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2026-10-29T08:00:41+08:00</dcterms:created>
  <dcterms:modified xsi:type="dcterms:W3CDTF">2026-10-29T08:00:41+08:00</dcterms:modified>
</cp:coreProperties>
</file>

<file path=docProps/custom.xml><?xml version="1.0" encoding="utf-8"?>
<Properties xmlns="http://schemas.openxmlformats.org/officeDocument/2006/custom-properties" xmlns:vt="http://schemas.openxmlformats.org/officeDocument/2006/docPropsVTypes"/>
</file>