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【春节-首尔纯玩双乐园】韩国双飞5天4晚||爱宝亲子|滑雪之旅|广州往返行程单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KR1724051338b8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【优质纯玩】全程纯玩不走购物店、指定入住首尔地区五花酒店
                <w:br/>
                【亲子双响炮】重本包含滑雪用具+雪服、爱宝乐园通票，欢乐一整天
                <w:br/>
                【独特文化体验】景福宫韩服自由旅拍、青瓦台入内参观
                <w:br/>
                【美食体验】地道韩国人参鸡汤、韩式自助烤肉、海鲜锅、全部升级15000韩币餐标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景福宫(宫廷韩服1小时)--青瓦台入内参观--北村韩屋村--弘大步行街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午餐：百年家人参鸡     晚餐：海鲜锅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酒店--江村/芝山滑雪场（含雪具含雪服）--爱宝乐园含门票--酒店
                <w:br/>
                【江村/芝山度假村】（含雪具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【爱宝乐园 Everland】(包入场及任玩套票)，安排乘坐吊索车沿途欣赏园內冬日优美景色、可乘水陆兩用车前往观看动物世界，体验圣诞狂欢嘉年华、冬季白雪雪主題世界。爱宝乐园里不仅有惊险刺激的各种游乐设施，更有激情欢快的表演。夏季每日里都有70多场各种演出，其中大型巡演项目就有3种——夏日喷水节巡演、欢乐狂欢节巡演、黑夜中数十万个灯光闪亮的月光巡演。每日表演中的重头戏在晚上的激光及烟花表演——拉希恩的梦想。根据每个不同的季节，爱宝乐园展开六个不同的庆典活动——迎新年庆典、鲜花狂欢节庆典、夏日泼水节庆典、快乐万圣节庆典、圣诞假日狂欢庆典、白雪狂欢庆典。
                <w:br/>
              </w:t>
            </w:r>
          </w:p>
        </w:tc>
        <w:tc>
          <w:tcPr/>
          <w:p>
            <w:pPr>
              <w:pStyle w:val="indent"/>
            </w:pPr>
            <w:r>
              <w:rPr>
                <w:rFonts w:ascii="宋体" w:hAnsi="宋体" w:eastAsia="宋体" w:cs="宋体"/>
                <w:color w:val="000000"/>
                <w:sz w:val="20"/>
                <w:szCs w:val="20"/>
              </w:rPr>
              <w:t xml:space="preserve">早餐：酒店内早餐     午餐：X     晚餐：韩式烤肉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南山公园--首尔塔不登塔---益善洞咖啡街--综合免税店--鹭梁津海鲜市场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【综合免税店】在这里可以一次满足您购物的需要，可称是世界流行重镇 的免税店。韩国特产贩卖部和 9~12 楼的名牌专柜，提供便利舒适的购物空间。饭店和百货公司结合的定点购物空间，可 充分享受购物的乐趣。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 Color Pool Museum】位于仁寺洞的热门打卡点 - Color Pool Museum（多彩池展览馆）是5种感官与色彩相融合的艺术空间。由9个馆构成的Color Pool Museum，每个馆都有主题色和香味，来参观色彩池的人都会成为艺术家。走进利用色彩创作的各种作品中，体验成为主人公的感觉，将作品变成自己的创作。这里使用环保涂漆，波波球池也是使用KCL认证的球，让大人小孩都可以放心地享受。
                <w:br/>
                【鹭粱津海产市场】鹭梁津水产品市场是韩国最大的水产市场，具有76年的悠久历史，也是专门经营水产品的批发市场。在这里可以看到各种各样新鲜的水产品，还可以体验凌晨市场人们生活的真实场面
                <w:br/>
              </w:t>
            </w:r>
          </w:p>
        </w:tc>
        <w:tc>
          <w:tcPr/>
          <w:p>
            <w:pPr>
              <w:pStyle w:val="indent"/>
            </w:pPr>
            <w:r>
              <w:rPr>
                <w:rFonts w:ascii="宋体" w:hAnsi="宋体" w:eastAsia="宋体" w:cs="宋体"/>
                <w:color w:val="000000"/>
                <w:sz w:val="20"/>
                <w:szCs w:val="20"/>
              </w:rPr>
              <w:t xml:space="preserve">早餐：酒店早餐     午餐：五香猪手套餐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4.含4早餐4正餐用餐标准：正餐餐标：15000韩币早餐酒店内早，所有餐食如自动放弃，款项恕不退还。
                <w:br/>
                5.行程表所列项目第一道门票
                <w:br/>
                6.行程以内的游览交通费。
                <w:br/>
                7.地接用车将根据团队人数安排9-45座空调旅游车，保证每人1正座。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1500/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2024-12-25T16:14:29+08:00</dcterms:created>
  <dcterms:modified xsi:type="dcterms:W3CDTF">2024-12-25T16:14:29+08:00</dcterms:modified>
</cp:coreProperties>
</file>

<file path=docProps/custom.xml><?xml version="1.0" encoding="utf-8"?>
<Properties xmlns="http://schemas.openxmlformats.org/officeDocument/2006/custom-properties" xmlns:vt="http://schemas.openxmlformats.org/officeDocument/2006/docPropsVTypes"/>
</file>