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【经典张家界】湖南张家界凤凰双高4天  | 韶山 | 张家界森林公园 | 土司城 | 天门山玻璃栈道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GM-202412JDZJJ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回程衡阳东/桂林-广州南/广州白云/广州站：参考18:00-24:00区间车次（具体以实际出票为准）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★尊享一：一次游韶山、张家界、湘西3地8大景点，门票、景交一价全含
                <w:br/>
                ★尊享二：特别安排【苗家血粑鸭宴】【彭府赶年宴】，旅途中必不可少的味蕾享受
                <w:br/>
                ★尊享三：全程纯玩不进购物店，无特产超市
                <w:br/>
                ★尊享四：全程指定入住2晚5钻酒店-蓝湾博格+1晚凤凰4钻-天下凤凰
                <w:br/>
                ★尊享五：冬季旅行好礼：2人同时报名，即可赠送价值298元的广州荔圃温泉体验套票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广州南/广州白云/广州站·衡阳东·伟人故居韶山·张家界
                <w:br/>
                早上指定时间在高铁站站自行乘高铁前往衡阳东站（准确车次/时间将提前通知）抵达后乘车前往革命纪念圣地【韶山】(车程约2.5小时，已含韶山环保车)。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游览韶山结束后，乘车前往张家界（车程约5小时）抵达张家界后，入住酒店休息。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张家界参考酒店:蓝湾博格或同级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张家界国家森林公园（天子山/袁家界/金鞭溪）·《张家界千古情》
                <w:br/>
                早餐后，前往【张家界国家森林公园】（景区环保车已含，百龙天梯下行已含），由导游统一购票进山；换乘景区环保车，享景区环保车上天子山VIP专车通道，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乘最高户外电梯【百龙天梯】，体验66秒直达山底、挑战你的心速！
                <w:br/>
                后漫步世界上最美丽的峡谷—【金鞭溪】（全长约7.5公里，安排参观精华路程） 金鞭溪全长7.5公里，是武陵源风景最美的地界，穿行在峰峦幽谷间，溪水明净，跌宕多姿，小鱼游弋其中。溪畔花草鲜美，鸟鸣莺啼，人沿清溪行，胜似画中游。被誉为“世界上最美丽的峡谷之一”。
                <w:br/>
                ☆☆温馨提示☆☆：
                <w:br/>
                ※※ 张家界国家森林公园景区严格执行实名制购票，提前3天预约门票，分时段入园，请务必核对姓名、身份证号。一经预约成功，不退不改，门票损失自行承担。出游时必须携带身份证原件，敬请报名时知须！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晚会安排：欣赏【张家界千古情风情歌舞演艺】：浓缩了张家界亿万年的历史文化与传奇，分为《沧海桑田》《武陵仙境》《天子山传奇》《小城往事》《马桑树下》等场，数百位演员倾情演绎，万余台舞台机械上天入地，视觉盛宴，心灵震撼。温馨提醒：此为赠送项目，如遇景区提质改造或疫情影响等不可抗力因素造成无法正常演出以及个人原因取消等，赠送项目，不游不退。
                <w:br/>
                结束后前往酒店入住休息。
                <w:br/>
                交通：汽车/高铁
                <w:br/>
              </w:t>
            </w:r>
          </w:p>
        </w:tc>
        <w:tc>
          <w:tcPr/>
          <w:p>
            <w:pPr>
              <w:pStyle w:val="indent"/>
            </w:pPr>
            <w:r>
              <w:rPr>
                <w:rFonts w:ascii="宋体" w:hAnsi="宋体" w:eastAsia="宋体" w:cs="宋体"/>
                <w:color w:val="000000"/>
                <w:sz w:val="20"/>
                <w:szCs w:val="20"/>
              </w:rPr>
              <w:t xml:space="preserve">早餐：酒店早餐     午餐：X     晚餐：团队团餐-彭府赶年宴   </w:t>
            </w:r>
          </w:p>
        </w:tc>
        <w:tc>
          <w:tcPr/>
          <w:p>
            <w:pPr>
              <w:pStyle w:val="indent"/>
            </w:pPr>
            <w:r>
              <w:rPr>
                <w:rFonts w:ascii="宋体" w:hAnsi="宋体" w:eastAsia="宋体" w:cs="宋体"/>
                <w:color w:val="000000"/>
                <w:sz w:val="20"/>
                <w:szCs w:val="20"/>
              </w:rPr>
              <w:t xml:space="preserve">张家界参考酒店:蓝湾博格或同级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土司城·天门山国家森林公园·凤凰古城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后游览【天门山国家森林公园】（游览时间约4小时，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游玩结束后前往凤凰（车程约4小时），游览【凤凰古城】（已含凤凰接驳车）晚上夜游凤凰古城，欣赏沱江两岸醉人【凤凰夜景】夜游沱江——带您穿越千年凤凰的必游景点！它是《边城》里的古朴拉拉渡，“翠翠”就在这里痴痴的等待；它是血色湘西的黄金水道，千年历史迎。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午餐：X     晚餐：团队团餐   </w:t>
            </w:r>
          </w:p>
        </w:tc>
        <w:tc>
          <w:tcPr/>
          <w:p>
            <w:pPr>
              <w:pStyle w:val="indent"/>
            </w:pPr>
            <w:r>
              <w:rPr>
                <w:rFonts w:ascii="宋体" w:hAnsi="宋体" w:eastAsia="宋体" w:cs="宋体"/>
                <w:color w:val="000000"/>
                <w:sz w:val="20"/>
                <w:szCs w:val="20"/>
              </w:rPr>
              <w:t xml:space="preserve">凤凰参考酒店:天下凤凰、国宾、凤天国际、凤凰国际、辰龙金展或同级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凤凰古城·衡阳东/桂林·广州南/广州白云/广州站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游览结束后，乘车前往衡阳东站（车程约5.5小时），乘坐高铁返回广州南/广州白云/广州站，结束愉快的旅途！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午餐：团队团餐-血粑鸭宴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往返交通：含广州南/广州白云/广州站—衡阳东，衡阳东/桂林—广州南/广州白云/广州站；二等座 高铁往返，请所有出游旅客必须携带本人有效身份证，无证者所造成损失由旅客自行承担。如需自理往返大交通按衡阳东进衡阳东出退减。请最少提前1小时到广州南站，自行刷身份证进站乘车前往目的地！  
                <w:br/>
                特别说明：根据实际出票情况不同，此行程可能会调整进出港口和游览景点顺序，景点和路线标准不变，敬请知须。
                <w:br/>
                2. 酒店住宿：全程3晚未挂牌标准舒适酒店（本行程酒店无三人间或加床服务，如遇单人情况，请您补足房差，谢谢配合）
                <w:br/>
                3. 团队用餐：全程安排3正3早(酒店含早餐、不用者不退) 正餐25元/人，【另升级特色餐：【三下锅】【苗家血粑鸭宴】，用餐条件与广东有一定的差异，大家应有心理准备。此为团队用餐，若游客放弃用餐，恕不另行退费，请游客人谅解。
                <w:br/>
                4. 景区门票：伟人故居韶山（免大门票）、张家界国家森林公园、天门山国家森林公园、土司城、凤凰古城（免大门票）
                <w:br/>
                打包赠送项目：土司城+韶山环保车+张家界森林公园环保车+百龙天梯上行+天门山上下山交通、扶梯及鞋套+凤凰古城接驳车+《张家界千古情》注：赠送项目，不去不退任何费用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当地用车：当地空调旅游车、用车根据实际人数全程当地用5—53座空调旅游车，保证一人一个正座！（特别说明：湖南旅游用车均为套车，整个行程不一定是同一辆车，但不影响行程用车，敬请须知。）
                <w:br/>
                6. 导游服务：当地优秀国证导游全程细心服务，在出游过程中如遇任何问题，请联系当地导游为您解决。本产品15人以上成团出发
                <w:br/>
                以上车辆会保证1人1正座，如人数少的情况，也有可能将安排小车接送至同路线大巴车，一起同步出行。由旅行社最终安排为准，资源紧张无法选择，报名视同意旅行社的安排，请知悉！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br/>
                5、景点内小门票；景区环保车及缆车费用；行程外的自费节目及私人所产生的个人费用等；
                <w:br/>
                6、由于不可抗拒原因而需要变更行程时产生的费用（包括但不限于自然灾害、航班延误或取消、车辆故障、交通意外等）
                <w:br/>
                7、其它自费门票景区景点门票（综合服务费包含门票、旅游车费、司机、导游服务费等项目）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1、本行程已按最优门票核算，无任何优惠可退，请您知悉
                <w:br/>
                2、儿童超高超龄现场自补相关费用，动车现场补票无座，请知悉。
                <w:br/>
                3、满14周岁均按成人价格操作，标准同成人；
                <w:br/>
                4、动车系统随机出票，所以无法安排连坐或同车箱，请须知；
                <w:br/>
                5、中童小童（0-13周岁，未过14周岁生日）：按成人报名操作，不退任何差价（如大交通、房差、门票、景交、餐费等），请知悉！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2024-12-05T10:41:45+08:00</dcterms:created>
  <dcterms:modified xsi:type="dcterms:W3CDTF">2024-12-05T10:41:45+08:00</dcterms:modified>
</cp:coreProperties>
</file>

<file path=docProps/custom.xml><?xml version="1.0" encoding="utf-8"?>
<Properties xmlns="http://schemas.openxmlformats.org/officeDocument/2006/custom-properties" xmlns:vt="http://schemas.openxmlformats.org/officeDocument/2006/docPropsVTypes"/>
</file>