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中旅1号【广州直飞】阿联酋迪拜、阿布扎比、拉斯海马精品摄影之旅7天 | 全程入住五星酒店 | 谢赫扎耶德清真寺 | 迪拜未来博物馆 | 阿法迪历史街区 | 帆船酒店 | 迪拜相框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AA202411003UAE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3、开启中东慢生活，感受不一样的旅程体验，全程入住五星酒店，特别指定一晚入住拉斯海马铂尔曼马瑞安岛度假村，探索拉斯海马海岸线，拍摄迷人日落剪影。
                <w:br/>
                4、阿拉伯风情游：展现迪拜辉煌历史的【辛达加博物馆】，极具艺术设计感的【亚伯拉罕家族之家】，美丽典雅的【谢赫扎耶德清真寺】、传统的绿洲村落【Heritage Village民族村】、体验迪拜传统的交通工具之一【阿布拉船ARBA】，探寻【阿法迪历史街区】时光旧痕、打卡联合国教科文组织世界遗产预备名录景点【达亚城堡】、参观【拉斯海马国家博物馆】、【阿布扎比总统府（Qasr Al Watan）】观赏炫幻迷人灯光秀。
                <w:br/>
                5、多角度多方位拍摄迪拜奇迹建筑群：【迪拜未来博物馆】、【帆船酒店】、【迪拜相框】、【棕榈岛】、【哈利法塔】、【音乐喷泉Dubai Fountain】
                <w:br/>
                6、畅游阿布扎比绿洲城市“艾因”，在【阿莱茵动物园】开展SAFARI，打卡当地最具历史意义的建筑之一【扎哈里城堡】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迪拜DUBAI—拉斯海马RAS AL KHAIMAH
                <w:br/>
                酒店早餐后，前往【Jumeirah海滨天然浴场】，外观号称“七星”的【帆船酒店】（约15分钟），这里是迪拜的打卡胜地，朱美拉海滩游人如织，多是热衷于与它合影留念。
                <w:br/>
                午餐后，前往阿联酋第四大酋长国【拉斯海马】（车程约1.5小时），途经【阿治曼】海滨美景，随后参观【哈伊马角国家博物馆】（约45分钟），这是一个建于18世纪的古老要塞，曾经是酋长的宫殿，现在收藏了许多珍贵的文物和考古发现，展示了拉斯海马的过去和现在。
                <w:br/>
                随后入住酒店后，自由活动享受悠闲时光，您可在此观赏美丽的海滨日落。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KHAIMAH—迪拜DUBAI—阿布扎比ABU DHABI（艾因AL AIN）
                <w:br/>
                酒店早餐后，前往【达亚城堡】（约45分钟），这是一座城堡式建筑，荣登联合国教科文组织世界遗产预备名录，傲然矗立在拉斯海马酋长国北部的干旱山脉和肥沃的椰枣河谷之中。继而驱车前往有“沙漠绿洲”美誉的【艾因】（车程约2.5小时），它是世界上最古老的永久居住区之一，被联合国教科文组织列为世界遗产。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下午前往【阿莱茵动物园】（约2小时），在这里您可畅享近距离喂食长颈鹿，这是阿联酋规模最大、广受好评的动物园。透明的围场内，各种各样的沙漠热带动物让人目不暇接，包括阿拉伯剑羚、大角的蛮羊、犀牛、河马、老虎、狮子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Alberni Jabal Hafeet Hotel Al Ain或同级五星酒店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
                <w:br/>
                酒店早餐后，继续前往阿布扎比市中心（车程约1.5小时），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1.5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Downtown Abu Dhabi或同级五星酒店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阿布扎比ABU DHABI—迪拜DUBAI/广州GUANGZHOU
                <w:br/>
                参考航班：CZ8058 21:30/08:25+1 飞行时间约6小时55分
                <w:br/>
                酒店早餐后，随后返回迪拜（车程约2小时），享用午餐。
                <w:br/>
                下午外观【迪拜未来博物馆】（约30分钟），博物馆是由屡获嘉奖的建筑设计师肖恩·基拉（Shaun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30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4、行程所列已含景点门票，如【辛达加博物馆】、【阿布拉船ARBA（单程）】【阿莱茵动物园】【阿布扎比总统府】、【哈伊马角国家博物馆】、【达亚城堡】、等；其余均为外观或免费。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5、尊重境外旅游服务须支付小费的习俗，尊重司机、导游的服务，建议行程首站城市游览结束前直接向导游面付。司机导游小费全程：165美金/人。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2025-07-16T22:26:15+08:00</dcterms:created>
  <dcterms:modified xsi:type="dcterms:W3CDTF">2025-07-16T22:26:15+08:00</dcterms:modified>
</cp:coreProperties>
</file>

<file path=docProps/custom.xml><?xml version="1.0" encoding="utf-8"?>
<Properties xmlns="http://schemas.openxmlformats.org/officeDocument/2006/custom-properties" xmlns:vt="http://schemas.openxmlformats.org/officeDocument/2006/docPropsVTypes"/>
</file>