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
                <w:br/>
                明上河图” 般的仙韵。
                <w:br/>
                ★最美乡村-婺源篁岭：徽派古建错落，鲜花小镇，晒秋古村藏着春日的温柔，尝徽州小吃、逛天街古铺，沉浸式感受山水间的乡土烟火。
                <w:br/>
                ★婺源徽州不夜城-【婺女洲】白墙黑瓦，小桥流水，误入江南水墨画，观非遗演艺与打铁花、烟花秀，沉浸式感受非遗夜宴。特别赠送观看婺女洲《遇见·婺源》演艺秀，价值208元/人。
                <w:br/>
                ★仙境-三清山：登世界自然景观遗产，观巨蟒出山、司春女神等奇景，遇云海流岚，徒步栈道祈福，感受自然鬼斧神
                <w:br/>
                工。
                <w:br/>
                ★两大赠送（ 5A滕王阁+万寿宫历史文化街区）：登滕王阁，读《滕王阁序》，感受 “落霞与孤鹜齐飞” 的诗意；逛万寿宫古街品小吃。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★美好时光回忆：赠送望仙谷航拍，无人机镜头带你穿越‘’仙侠秘境‘’，解锁你的云端旅行清单！
                <w:br/>
                ★纯净旅游：全程纯玩0购物，14人以上升级当地2+1商务头等舱座驾，空座率15%，旅程更舒适。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赣江绿地铂骊酒店(赣江新区）或南昌锦江丽笙丽亭酒店或南昌唐宁温德姆花园酒店或象湖格兰云天大酒店或同级；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上饶饶商诚悦大酒店（上饶高铁站店）或上饶鑫邦大酒店或上饶尚绿君澜大饭店或同级；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星空花海艺术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鲜花小镇】（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景点：【篁岭&amp;鲜花小镇】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上饶入住网评5钻酒店，婺女洲入住网评4钻酒店；安排双人标间；酒店住宿若出现单男单女，客人须与其它同性客人同住，若不能服从旅行社安排或旅行社无法安排的，客人须当地补房差入住双人标间。（补房差加830元/人，不占床减680元/人）。
                <w:br/>
                3.用餐：3早3正餐（正餐餐标50元/人正，十人一桌，八菜一汤，人数若不足10人，菜式酌减或退餐费自理）。
                <w:br/>
                4.门票：含滕王阁大门票（赠送景点，不去不退），含望仙谷大门票（赠送景点，不去不退），含三清山大门票+往返缆车，含婺源篁岭大门票+往返缆车，含婺女洲大门票+《遇见·婺源》演艺秀嘉宾票+《遇见●光影》体验馆（赠送景点，不去不退）；
                <w:br/>
                5.当地优秀专业导服。
                <w:br/>
                6.当地旅游空调车（保证一人一个正座）；14人以上升级2+1商务头等舱，空座率15%。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2026-04-21T16:27:02+08:00</dcterms:created>
  <dcterms:modified xsi:type="dcterms:W3CDTF">2026-04-21T16:27:02+08:00</dcterms:modified>
</cp:coreProperties>
</file>

<file path=docProps/custom.xml><?xml version="1.0" encoding="utf-8"?>
<Properties xmlns="http://schemas.openxmlformats.org/officeDocument/2006/custom-properties" xmlns:vt="http://schemas.openxmlformats.org/officeDocument/2006/docPropsVTypes"/>
</file>