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台山大浪湾 草坪里 三泉湾积金楼 深度休闲美食2天行程单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YX1600846642cz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1、漫步海滩-美拍大浪湾婚纱摄影基地
                <w:br/>
                2、参观三泉湾积金楼、体验舂米做糍
                <w:br/>
                3、品《海鲜鲍鱼土鸡宴》&amp;《火山排骨温泉宴》
                <w:br/>
                4、夜游漫步商业步行街--“洋楼街”
                <w:br/>
                5、漫步广海渔人码头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广州-广海渔人码头-午餐-大浪湾-台山市区酒店入住-晚上自行前往洋楼街
                <w:br/>
                早上于指定时间集中前往台山（车程2小时），乘车前往台山市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（车程2.5小时）渔人码头占地10多万平方，经营面积7万多平方，坐落于具有浓郁包含历史文化底蕴的广海古城之中。坐享丰富的滨海旅游资源，拥有浩瀚的海洋迷人景致。以天然环境缔造休闲观光、娱乐、购物、饮食于一体的旅游目的地。休渔期结束了，快来渔人码头品尝生猛海鲜吧！抵达后享用午餐品《海鲜鲍鱼土鸡宴》、后自由活动漫步渔人码头
                <w:br/>
                14:00集中前往前往大浪湾（车程50分钟，游玩时间约1小时）大浪湾面临大海礁石如林且风急浪高而出名，所以每天吸引众多游客和新人到此来 拍摄婚纱照。
                <w:br/>
                16：00集中前往台山酒店入住、晚餐自理。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天港城酒店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简易早-三泉湾景区-草坪里-回程
                <w:br/>
                享用酒店简易早（一个鸡蛋、一个面包、一杯豆浆）、
                <w:br/>
                11：00前往三泉湾旅游度假景区参观有百年历史的台山洋楼别墅【积金楼】洋楼别墅仿照了西方建筑风格，又巧妙地保留了当地建筑的特色，两者相容一体，形成了独特的侨乡洋楼。积金楼冬暖夏凉，置身其中完全感受不到夏季的炙热，冬季的酷寒。后前往农村古屋，体验制作“舂米做糍”，回味儿时味道。
                <w:br/>
                12:00享用午餐《火山排骨温泉宴》
                <w:br/>
                13:30前往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30分钟、游览时间40分钟）
                <w:br/>
                15:00集中返回广州温馨的家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用餐：含2正餐1酒店简易早餐1点心（体验舂米做糍品尝）（团队用餐、不用餐无费用退）
                <w:br/>
                住宿：天港城酒店双人房无窗（房差170元/人，只补不退）
                <w:br/>
                导游：提供专业导游服务
                <w:br/>
                购物;全程不入购物点
                <w:br/>
                景点：广海渔人码头、三泉湾、大浪湾、草坪里（不含园中园、以景区实际开放情况为准，不另做补偿）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2.请客人准时到达出团集合地点，过时不候。
                <w:br/>
                3.旅行社会按照本团客人的报名先后顺序统一安排坐车座位。如车上有老弱妇孺需要照顾的，请客人自觉礼让。
                <w:br/>
                4.客人应妥善保管自己的行李物品（特别是现金、有价证券以及贵重物品等）。
                <w:br/>
                5.本团不发旅行袋及旅游帽。
                <w:br/>
                6.车上空调较凉请自备保暖衣物，如有晕车的朋友请带上晕车药，途中怕肚子饿的朋友们也可以先前准备一些干粮！
                <w:br/>
                7.18岁以下未成年人如没有成人陪同参团，必须有法定监护人签名同意书方可。
                <w:br/>
                8.此特惠线路35人成团出发，如人数不够，则全额退回团费或改期出发。不另作赔偿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4.旅行社强烈建议出行游客购买个人旅游意外保险。具体保险险种请在报名时向销售人员咨询并购买，出行时请将该保单资料随身携带。
                <w:br/>
                5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6.请客人准时到达出团集合地点，过时不候。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2026-04-05T21:17:17+08:00</dcterms:created>
  <dcterms:modified xsi:type="dcterms:W3CDTF">2026-04-05T21:17:17+08:00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