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【鱼灯节】河源2天丨连州菜心丨河源非遗表演“追火龙“丨畅享浸泡客天下氡温泉行程单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08:00梅东路（杨箕地铁D出口）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★【舌尖美食】壕叹【特色猪脚粉】【簸箕宴】【杀猪宴】...各式特色家乡美食、色香味俱全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集合-河源-午餐-南园古村-客天下国际酒店
                <w:br/>
                早上集中，乘空调旅游汽车出发前往客家古邑、万绿河源（车程约2.5小时）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是一个宜游、宜乐、宜养、宜居、宜业、宜教的全时全家全系度假王国。
                <w:br/>
                推荐参观客天下项目：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客天下国际酒店（无限次温泉浸泡）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2、用餐：含3正餐+1早餐（团队定制美食，10-12人一围，不用不退。行程用餐自理期间导游推荐当地或附近用餐，费用自理，客人可自由参与）
                <w:br/>
                3、住宿：客天下国际酒店-标准客房
                <w:br/>
                4、景点：景区首道大门票，不含园中园门票；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2026-03-04T01:10:11+08:00</dcterms:created>
  <dcterms:modified xsi:type="dcterms:W3CDTF">2026-03-04T01:10:11+08:00</dcterms:modified>
</cp:coreProperties>
</file>

<file path=docProps/custom.xml><?xml version="1.0" encoding="utf-8"?>
<Properties xmlns="http://schemas.openxmlformats.org/officeDocument/2006/custom-properties" xmlns:vt="http://schemas.openxmlformats.org/officeDocument/2006/docPropsVTypes"/>
</file>