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【硒泉狮慕】江西宜春高铁5天丨宜春丨温汤镇丨羊狮慕丨仙女湖行程单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HXQ-20241210-X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去程参考车次：G1404 广州南-宜春 15:53-19:33或G1406 广州白云-宜春 18:18-21:58或其它车次，具体车次以出票为准！
                <w:br/>
                <w:br/>
                返程参考车次：G1405 宜春-广州白云 13:49-17:50或其它车次，具体车次以出票为准！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【优质住宿】四晚网评四钻酒店；连续入住温汤镇酒店，不挪窝
                <w:br/>
                【品质服务】12人封顶小包，全程专车专导，纯玩无购物让您旅途无忧
                <w:br/>
                【网红景点】⊙“城侧有泉，莹媚如春，饮之宜人”而得名宜春；
                <w:br/>
                                    ⊙ 游山水、泡硒泉、话养生、览风情； 
                <w:br/>
                                    ⊙“桃之夭夭，灼灼其华”桃花缘起仙女湖；
                <w:br/>
                                    ⊙ 奇峰怪石.古树名花.流泉飞瀑.云海雾涛—安福羊狮慕
                <w:br/>
                【特色美食】享用特色菜，探寻地道美食！健康、养生、休闲、舒适、洗肺之旅！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广州-宜春                    用餐：不含餐                          住宿： 温汤镇
                <w:br/>
                集合：于在广州南/白云站乘高铁二等座前往月亮之都--宜春。抵达后导游接站（参考车次：G1404 广州南-宜春 15:53-19:33或G1406 广州白云-宜春 18:18-21:58或其它车次，具体车次以出票为准！）
                <w:br/>
                备注：*根据抵达实际的时间，晚上可自行前往参观【古井泉街】是由江西中明投资有限公司投资建设，是宜春市十大重点项目，明月山旅游产业升级的核心。项目总占地195.04亩，总建筑面积14.3万㎡，其中商业8.87万㎡。古井泉街是公司打造的以“硒养慢活”为主，以温泉文化为核心，以现代旅游步行街和传统院落为特色的集文化、康养、休闲、度假为一体的一站式文化旅游综合体。我们的特色亮点为一山一河一公园，三街十巷十八院。
                <w:br/>
                可自行享用千年温泉古井，明月山温泉，因富硒温泉而闻名，其温泉日出水量3700吨，水温常年保持在68℃――72℃，具有低矿化度、低钠、偏硅酸含量高等特点，含有近20种对人体十分有益的微量元素，具有防癌抑癌等保健作用与此同时温汤镇也是世界上独一无二的一个无癌村（自理木桶泡脚10元/人）。
                <w:br/>
                ⭐ 带团导游、接站人员当天会与您取得联系，请保持电话通畅，注意查收电话或短信。
                <w:br/>
                交通：高铁、汽车
                <w:br/>
                自费项：温汤镇古井泡泉自理木桶泡脚10元/人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温汤镇参考酒店：温汤大酒店或同级（酒店不含温泉票，若客人有需求，可提前预定温泉票，费用为90元/人/次（2人起）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羊狮慕                        用餐：含早/晚餐                           住宿：温汤镇
                <w:br/>
                车赴：羊狮慕景区（车程约1.5小时，提示：羊狮慕景区游览需乘坐往返索道，自理往返索道及景交180元/人，赠送大门票，不游览不退）
                <w:br/>
                游览：【羊狮慕景区】位于江西省吉安市安福县境内，总面积37.5平方公里，与武功山景区相邻，笋峰云瀑和云中草原可移步换景。羊狮慕东连明月山，西接发云界，东西走向，景区最高峰石笋峰海拔1764米，以花岗岩峰林地貌为主。己开发的景观有百余处，奇峰怪石，古树名花，流泉飞瀑，云海雾涛被称为羊狮慕景观的“四绝”，还有罕见奇观“佛光”。羊狮慕地处武功山脉，武功山与龙虎山、三清山一起同为道教的洞天福地。景区以花岗岩峰林地貌为主，千姿百态，巍峨壮观。以“奇峰怪石、流泉飞瀑、山花争妍、云海幻境、雾凇飞雪”为主要特色。群峰叠嶂，苍翠欲滴，秀中藏秀，奇中出奇，佛光、云海、日出、晚霞，美不胜收，身临其境，如入仙境。景区内著名的两‘峰’、五‘福’奇绝景观令人叹为观止，同时与中国传统的道家、佛家‘福’文化不谋而合，处处彰显人们对‘福’的追求，因而又有‘中国福山’之美誉。
                <w:br/>
                交通：汽车
                <w:br/>
                自费项：自理羊狮慕往返索道及景交180元/人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温汤镇参考酒店：温汤大酒店或同级（酒店不含温泉票，若客人有需求，可提前预定温泉票，费用为90元/人/次（2人起）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仙女湖                        用餐：含早/晚餐                           住宿：温汤镇
                <w:br/>
                车赴：闻名遐迩的湖泊型国家重点风景名胜区--仙女湖（车程约1.5小时，含门票+游船）
                <w:br/>
                游览：【七夕老街】整条街道采用徽派建筑风格，青砖黛瓦、小桥流水，古色古香的街道上，一派悠闲自然的景象。外观CCTV《天下有情人》录播厅。
                <w:br/>
                船游：【圣集寺】位于仙女湖景区钟山峡南岸的仙人台处，是由五台山佛教协会会长妙江大和尚亲自开山主持的一处佛教道场，因此延续了五台山佛教名山的历史文化脉络。三面环山，一面临湖，山脉首尾相连，势若游龙，从东部望去，恍如“雄狮踏云”而来，是仙女湖风景区的一块佛门净地、风水宝地。【龙王岛】登777级台阶上龙王阁，登顶途中有机会碰到野生“灵猴”，玻璃观景平台上看神龟拜龙王奇景，深刻体会“登顶龙王阁，才识仙女湖”。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温汤镇参考酒店：温汤大酒店或同级（酒店不含温泉票，若客人有需求，可提前预定温泉票，费用为90元/人/次（2人起）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酌江溶洞-宜春博物馆                      用餐：含早/晚餐                        住宿：温汤镇
                <w:br/>
                车赴：酌江溶洞风景区（车程约1小时，自理游船20元/人）
                <w:br/>
                游览：【酌江溶洞风景区】洞内大洞套小洞，洞中又有洞，五颜六色的石钟乳、石笋、石柱密布在曲折离奇的洞穴中，组成飞禽、走兽、人物、花草、果木等诸般形状，千奇百怪，惟妙惟俏，洞中水上游900余米，洞内为石灰石结构，十分坚固，以熊猫座殿，石龟探海，倩女寻夫，水帘洞府，埋头鸵鸟，木鱼石最为壮观（游玩约2小时）；
                <w:br/>
                车赴：宜春博物馆（车程约0.5小时）
                <w:br/>
                参观：【宜春博物馆】宜春博物馆是一个具有丰富历史和文化底蕴的博物馆，它不仅展示了宜春地区的悠久历史，还反映了当地的文化特色和社会发展，馆内拥有馆藏总量11225件，其中包括珍贵文物1104件（其中一级13件，二级75件，三级1016件）。这些文物主要种类有瓷器、陶器、青铜器、铁器、杂件和革命文物。博物馆的基本陈列免费向公众开放，展示了大量文物珍品，集中展现了宜春浓厚的历史文明。
                <w:br/>
                交通：汽车
                <w:br/>
                自费项：酌江溶洞自理游船20元/人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温汤镇参考酒店：温汤大酒店或同级（酒店不含温泉票，若客人有需求，可提前预定温泉票，费用为90元/人/次（2人起）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：仰山栖隐禅寺-南惹-广州           用餐：含早/午餐               住：温馨的家
                <w:br/>
                车赴：宜春洪江乡（车程约50分钟）
                <w:br/>
                游览：【仰山栖隐禅寺】禅宗‘一花五叶’之第一叶沩仰宗祖庭仰山栖隐禅寺，其遗址就位于明月山景区洪江乡东南村殿上组，该寺始建于唐朝会昌年间（八四二年），距今已有一千一百六十四年的历史，开山祖师为慧寂法师。仰山栖隐禅寺鼎盛时期有殿、堂、楼、阁二十八座，僧人逾千，在国内外有着重要地位和重大影响。
                <w:br/>
                游览：原始生态古村--【南惹古村】八百多年历史的-南箬古村，观赏千年古银杏，红豆杉等珍贵树种，探秘“无癌长寿村”。南惹村位于明月山东路古朴的山水间，过去类似茶马古道似的道路，已经被阔扩的公路替代，弯弯曲曲一直修到了小山村，直朝云天而去。有八百多年历史的南惹村，只有17户人家，80余人的小村庄，以这样的名字称呼，答案应该只有一个：放个吓人的惹不起的名号出去，求得世世代代不惹事后的平安。
                <w:br/>
                送团：送往宜春站，乘坐高铁二等座，返回广州，结束愉快的旅途！！（参考车次：G1405 宜春-广州白云 13:49-17:50或其它车次，具体车次以出票为准！）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1、交通：广州南/白云站-宜春站，往返动车/高铁二等座票，报名时请提供身份证复印件。高铁票均为系统随机出票，故无法指定连座或指定同一车厢，敬请见谅！进出港口、车次时间等以实际出票为准。
                <w:br/>
                2、住宿：4晚网评四钻酒店住宿；
                <w:br/>
                温汤镇酒店：温汤大酒店或同级（酒店不含温泉票，若客人有需求，可提前预定温泉票，费用为90元/人/次（2人起））每成人每晚一个床位，若出现单男单女，客人需补单房差，入住双标间。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3、用餐：含3早4正（酒店房费含早，不用不退），正餐餐标40元/人，10-12人/桌，此产品是打包价，所有餐食如自动放弃，款项恕不退还。餐饮风味、用餐条件与广东有一定的差异，大家应有心理准备。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1、见《广东省国内旅游组团合同》第二条第６点、旅途中火车、轮船上餐费、行程表以外活动项目所需的费用不含。
                <w:br/>
                2、不包含个人旅游意外保险费、航空保险费，强烈建议出行游客购买个人旅游意外保险，具体保险险种请在报名时向销售人员咨询并购买。
                <w:br/>
                3、小孩不含返程大交通，产生自理；不含小孩床位；不含小孩景区门票，超高自理。
                <w:br/>
                4、散客拼团，高铁站集中/散团，不含广州市区到广州南高铁站接送。不派全陪。
                <w:br/>
                5、婺源酒店不含一次性洗漱用品，请游客自行携带。
                <w:br/>
                6、娱乐项目（景区特殊娱乐项目如：景区游船，漂流，歌舞晚宴， 特色餐，歌舞表演以及个人消费项目等除外）不算自费景点。行程以外非合同约定活动项目所需的费用、 游览过程中缆车索道游船费、自由活动期间发生的费用等。
                <w:br/>
                7、不含酒店温泉票，若客人有需求，可提前预定温泉票，90元/人/次（2人起），不含酌江溶洞游船20元/人+羊狮幕往返缆车+环保车180元/人+武功山往返缆车100元/人；减少任何景点概不退门票；
                <w:br/>
                8、其他未约定由组团社支付的费用（包括单间差、节假日旺季升幅、高铁的餐食、不可抗力因素产生的额外费用等，但不限于非合同约定行程中发生的旅游者私人性开支、小费奖赏等费用。）
                <w:br/>
                9、不含广州南/白云站往返接送，没有送团人，请客人自行前往广州南/白云站刷身份证进站乘车，高铁站集中，高铁站散团。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酌江溶洞游船（必消）</w:t>
            </w:r>
          </w:p>
        </w:tc>
        <w:tc>
          <w:tcPr/>
          <w:p>
            <w:pPr>
              <w:pStyle w:val="indent"/>
            </w:pPr>
            <w:r>
              <w:rPr>
                <w:rFonts w:ascii="宋体" w:hAnsi="宋体" w:eastAsia="宋体" w:cs="宋体"/>
                <w:color w:val="000000"/>
                <w:sz w:val="20"/>
                <w:szCs w:val="20"/>
              </w:rPr>
              <w:t xml:space="preserve">自理酌江溶洞游船20元/人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羊狮慕往返缆车+环保车（必消）</w:t>
            </w:r>
          </w:p>
        </w:tc>
        <w:tc>
          <w:tcPr/>
          <w:p>
            <w:pPr>
              <w:pStyle w:val="indent"/>
            </w:pPr>
            <w:r>
              <w:rPr>
                <w:rFonts w:ascii="宋体" w:hAnsi="宋体" w:eastAsia="宋体" w:cs="宋体"/>
                <w:color w:val="000000"/>
                <w:sz w:val="20"/>
                <w:szCs w:val="20"/>
              </w:rPr>
              <w:t xml:space="preserve">自理羊狮幕往返缆车+环保车180元/人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武功山往返缆车（必消）</w:t>
            </w:r>
          </w:p>
        </w:tc>
        <w:tc>
          <w:tcPr/>
          <w:p>
            <w:pPr>
              <w:pStyle w:val="indent"/>
            </w:pPr>
            <w:r>
              <w:rPr>
                <w:rFonts w:ascii="宋体" w:hAnsi="宋体" w:eastAsia="宋体" w:cs="宋体"/>
                <w:color w:val="000000"/>
                <w:sz w:val="20"/>
                <w:szCs w:val="20"/>
              </w:rPr>
              <w:t xml:space="preserve">自理武功山往返缆车100元/人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明月千古情表演（自愿消费）</w:t>
            </w:r>
          </w:p>
        </w:tc>
        <w:tc>
          <w:tcPr/>
          <w:p>
            <w:pPr>
              <w:pStyle w:val="indent"/>
            </w:pPr>
            <w:r>
              <w:rPr>
                <w:rFonts w:ascii="宋体" w:hAnsi="宋体" w:eastAsia="宋体" w:cs="宋体"/>
                <w:color w:val="000000"/>
                <w:sz w:val="20"/>
                <w:szCs w:val="20"/>
              </w:rPr>
              <w:t xml:space="preserve">客人自由选择参加明月千古情200元/人，按实际门票挂牌价收费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1、江西羊狮慕山上气温度略低，早晚气温比较凉请备好外衣；气候潮湿，衣物不易干，应多带 些换洗衣物；
                <w:br/>
                2、用餐口味南北各地有别，江西餐偏咸辣，如方便可带些本地的小吃或开胃菜；
                <w:br/>
                3、 景区公路弯多而急可能会晕车；绿化比率高故有蚊等昆虫；请游客自带常用药以备不时之需(如：晕车药.清凉油.藿香正气水等)；
                <w:br/>
                4、乘坐景交车应注意，每次下车时应物品随身携带，如有遗失很难找回，请妥善保管好您的贵重物品，防止被窃，离开住宿前检查好行李，避免旅行中临时忙乱，丢失物品；
                <w:br/>
                5、在景点要注意一切消费和活动要遵纪守法小心上当，有什么不清楚的可咨询导游，在景区晚上可以自由活动，出行前最好结伴，忌单独出行；
                <w:br/>
                6、江西景区均为五A级景点或者世界遗产，请爱护环境卫生，不破坏景区资源，请在允许吸烟的吸烟区吸烟；
                <w:br/>
                7、登山前，中、老年人和慢性病患者要做全面身体检查，以免发生意外；羊狮慕为需爬山景点，65岁以上老年人请遵循家人意见出行，旅行过程中如出现个人身体问题由客人自行负责；
                <w:br/>
                8、患有高血压、心脏病患者，应随身携带药品及饮水，以备急需，切不宜单独行动，建议患有心脏病、高血压、饮酒过量的游客以及70岁以上老年人尽量避免乘坐缆车上下山；
                <w:br/>
                9、各地景区的物价一般比市区略高，而且在小商贩处购买东西有可能碰到假货，所以请在出门前备好，避免在景区购买；
                <w:br/>
                10、上山时以穿登山鞋、布鞋、球鞋为宜，穿皮鞋和塑料底鞋容易跌倒，勿穿皮鞋或高跟鞋；
                <w:br/>
                11、上山轻装，少带行李，以免过多消耗体力，影响登山，山时身略前俯，可走“Z”形，这样既省力，又轻松，山上辐射较强，要注意防晒；
                <w:br/>
                12、山高路陡，游山时以缓步为宜，不可过速，为安全计，一定要做到“走路不看景，看景不走路”；
                <w:br/>
                13、参观时应跟随导游，团友相互照顾，不要只身攀高登险；
                <w:br/>
                14、在高峻危险的山峰上照像时，摄影者选好角度后就不要移动，特别不要后退，以防不测；
                <w:br/>
                15、下雨时不要攀登高峰，不要用手扶铁链，亦不宜在树下避雨，以防雷击；
                <w:br/>
                16、特别提醒：上房间的标准比城市标准要差一等（山区三星相当于城市二星级宾馆）；山区特有云雾气候会给入住的游客有阴凉潮湿之感；所有宾馆热水都是限时供应，请注意宾馆供水洗澡时间；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2024-12-25T15:43:26+08:00</dcterms:created>
  <dcterms:modified xsi:type="dcterms:W3CDTF">2024-12-25T15:43:26+08:00</dcterms:modified>
</cp:coreProperties>
</file>

<file path=docProps/custom.xml><?xml version="1.0" encoding="utf-8"?>
<Properties xmlns="http://schemas.openxmlformats.org/officeDocument/2006/custom-properties" xmlns:vt="http://schemas.openxmlformats.org/officeDocument/2006/docPropsVTypes"/>
</file>