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寒假&amp;春节【热销•大美陕西】陕西双飞6天 | 兵马俑 | 大慈恩寺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DFY-202501A3（6天）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 0940-1215
                <w:br/>
                回程：运城-广州CZ3922 1310-1545
                <w:br/>
                （航班仅供参考，具体航班时间以实际出票为准）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★【新春大礼包】迎新春，送祝福！每人一份新春大礼包，让你收获一份“新意满满”的财气和祝福！
                <w:br/>
                ★【陕北大秧歌VS腰鼓表演】过年到陕北，感受浓郁的民俗风情！特别安排老艺人与您同台互动，亲自体验豪迈激昂的腰鼓表演！
                <w:br/>
                ★【价值298元/人：大秦帝国】真人AI、秦俑制作、秦弓体验！带你沉浸式穿越2000多年走进秦始皇统一六国的壮烈历程！
                <w:br/>
                ★【舌尖上的年味】匠心安排满载年味的丰盛美食：饺子宴、迎亲宴、秦王宴、英雄宴、陕北风味！相聚欢宴，举杯共饮！
                <w:br/>
                ★【贴心安排】华山爱心登山手套+毛泽东纪念币+全程配备矿泉水！
                <w:br/>
                ★【奢华享受】全程入住当地高级酒店，西安升级当地豪华酒店，高端就此区分！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广州-运城-壶口-延安
                <w:br/>
                根据航班时间，前往广州白云机场集中，送团人将为您办理登机手续！
                <w:br/>
                车赴壶口（约3小时），参观世界上唯一的金色瀑布【黄河壶口瀑布】（游约1.5小时）（不含景区换乘车40元/人），黄河巨流至此，两岸苍山挟持，约束在狭窄的石谷中，山鸣谷应，声震数里，领略“天下黄河一壶收”的汹涌澎湃。车赴延安，特别邀请延安老艺人与您同台互动被称为“天下第一鼓”的【腰鼓表演】，齐唱时代的信仰--陕北红歌唱不衰！打卡重现北宋延州历史风貌的【延安红街】由万达集团打造的大型红色主题情景式街区，新春期间红街灯火连天，一个字来形容：红！冰雪乐园、延湖冰场、梦幻光影秀、新春大庙会、民俗转九曲、春节社火巡游、元宵闹花灯等等有吃有喝有玩有乐，绝对是又红火又热闹（年味活动具体时间以景区通告为准，敬请谅解）！
                <w:br/>
                交通：飞机/汽车
                <w:br/>
                景点：【黄河壶口瀑布】【延安红街】
                <w:br/>
                到达城市：西安市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延安：欢顺酒店、泗海酒店、金岳酒店、力昇酒店或同级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延安-西安
                <w:br/>
                早餐后，参观中华人民共和国成立后最早建立的革命纪念馆【延安革命纪念馆】（约1小时）。游览【枣园】（约40分钟），毛泽东同志和老一辈无产阶级革命家，在这里领导和指挥了抗日战争和解放战争，培育了永放光芒的“延安精神”。游览【杨家岭】（约40分钟）。中共中央在这里领导和开展了轰轰烈烈的大生产运动和延安整风运动。车返西安（约3.5小时），漫步于【钟鼓楼广场+北院门仿古步行街】（约1.5小时），在具有民族特色的回民小吃街自费品尝美食：【网红蛋菜夹馍】、没有翅膀却能带你味蕾飞翔的【羊肉泡馍】、回坊必打卡的【花奶奶酸梅汤】、念念不忘必有回响的【石家包子】等等！
                <w:br/>
                交通：汽车
                <w:br/>
                景点：【延安革命纪念馆】【枣园】【杨家岭】【钟鼓楼广场+北院门仿古步行街】
                <w:br/>
              </w:t>
            </w:r>
          </w:p>
        </w:tc>
        <w:tc>
          <w:tcPr/>
          <w:p>
            <w:pPr>
              <w:pStyle w:val="indent"/>
            </w:pPr>
            <w:r>
              <w:rPr>
                <w:rFonts w:ascii="宋体" w:hAnsi="宋体" w:eastAsia="宋体" w:cs="宋体"/>
                <w:color w:val="000000"/>
                <w:sz w:val="20"/>
                <w:szCs w:val="20"/>
              </w:rPr>
              <w:t xml:space="preserve">早餐：√     午餐：陕北风味     晚餐：X   </w:t>
            </w:r>
          </w:p>
        </w:tc>
        <w:tc>
          <w:tcPr/>
          <w:p>
            <w:pPr>
              <w:pStyle w:val="indent"/>
            </w:pPr>
            <w:r>
              <w:rPr>
                <w:rFonts w:ascii="宋体" w:hAnsi="宋体" w:eastAsia="宋体" w:cs="宋体"/>
                <w:color w:val="000000"/>
                <w:sz w:val="20"/>
                <w:szCs w:val="20"/>
              </w:rPr>
              <w:t xml:space="preserve">西安：雀笙酒店、高新假日酒店或同级（西安升级超豪华型酒店）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西安年最中国
                <w:br/>
                早餐后，参观【西安博物院】（约1.5小时）又名“小雁塔”，馆内珍藏丰富，各类文物琳琅满目，每一件都讲述着古都西安的辉煌过往。青铜器的厚重、陶俑的生动、瓷器的温润、金银器的华丽、书画的墨香……无不散发着古文化的独特魅力。前往【大慈恩寺】祈福纳祥（约2小时），又名“大雁塔”。「闻钟声，烦恼消，智慧长，菩堤增」大慈恩寺雁塔祈福依托长安的唐文化历史资源，每年新年，都會鸣钟祈福。据传，敲响新年的钟声可以給人们带来好运。大慈恩寺始建于隋开皇九年，初名无漏寺，唐贞观二十二年皇太子李治为其母文德皇后追荐冥福和感慈母恩改名为“大慈恩寺”，唐永徽三年玄奘为保存由天竺经丝绸之路带回长安的经卷佛像主持修建了大雁塔，大雁塔是现存最早、规模最大的唐代四方阁楼式砖塔。游【大唐不夜城新春灯会】（游览约2小时）（新春灯会属于年味活动，具体时间以景区通告为准，敬请谅解），看盛唐天街花灯万盏，梦回大唐盛世，感受盛唐天街的年味。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寒假春节旺季不保证预约成功，如遇闭馆或预约不成功，则改为参观：西安考古博物馆/西安事变纪念馆/陕历博分馆之秦汉馆，以实际预约为准，旅行社不另作赔偿，敬请谅解。
                <w:br/>
                交通：汽车
                <w:br/>
                景点：【西安博物院】【大慈恩寺】【大唐不夜城新春灯会】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华山（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酒店早餐后，问鼎“奇险天下第一山”【西岳华山】登高祈福（游览约5小时，视客人体力），有奇险天下第一山之美誉的西岳华山自古称奇，而冬季的华山自然景观则更为奇特，“雪海”、“雪松”、“冰挂”、“冰瀑”、“冰雕”等景观，华山在11月下旬进入冬季，12月至次年3月全山飘雪，而春节前后为最旺雪期。游客可欣赏到难得一见的华山雪景——美丽的雾凇给树木、岩石、屋舍都披上一层晶莹的薄衣，尤其在大雪覆盖后，山景变成一幅曼妙的白色图画，峰上的树木和古藤被透明的冰层包裹，极富魅力。车赴运城（约2小时），游览【盬街】晚餐在此自费品尝特色美食，后入住酒店！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交通：汽车/飞机
                <w:br/>
                景点：【西岳华山】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运城：雅朵酒店、维也纳酒店或同级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根据航班时间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华山索道（三选一必消）北峰往返120元/人，西峰往返228元/人，西峰上行北峰下行320元/人
                <w:br/>
                壶口瀑布电瓶车40（必须）、兵马俑电瓶车5元（自愿）
                <w:br/>
                景区耳麦（自愿）：西安博物院20元、枣园10元、杨家岭10元，兵马俑20元
                <w:br/>
                大慈恩寺登塔25元/人（自愿）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2025-01-31T14:07:11+08:00</dcterms:created>
  <dcterms:modified xsi:type="dcterms:W3CDTF">2025-01-31T14:07:11+08:00</dcterms:modified>
</cp:coreProperties>
</file>

<file path=docProps/custom.xml><?xml version="1.0" encoding="utf-8"?>
<Properties xmlns="http://schemas.openxmlformats.org/officeDocument/2006/custom-properties" xmlns:vt="http://schemas.openxmlformats.org/officeDocument/2006/docPropsVTypes"/>
</file>