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春节【奢享暹罗】泰国曼谷+提雅6天5晚|澳门直飞|欣赏国粹孔剧|海天盛宴|暹罗古城|巧克力小镇|4D艺术馆|AONE国际自助餐|海天盛宴自助餐|升级芭提雅2晚国五温德姆酒店行程单</w:t>
      </w:r>
    </w:p>
    <w:p>
      <w:pPr>
        <w:jc w:val="center"/>
        <w:spacing w:after="100"/>
      </w:pPr>
      <w:r>
        <w:rPr>
          <w:rFonts w:ascii="宋体" w:hAnsi="宋体" w:eastAsia="宋体" w:cs="宋体"/>
          <w:sz w:val="20"/>
          <w:szCs w:val="20"/>
        </w:rPr>
        <w:t xml:space="preserve">春节(澳门往返)【奢享暹罗】泰国曼谷+芭提雅6天5晚 1212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D1：NX936 澳门MFM/曼谷DMK 1650-1850 
                <w:br/>
                D6：NX935 曼谷DMK/澳门MFM 1950-2325
                <w:br/>
                <w:br/>
                <w:br/>
                参考航班B：
                <w:br/>
                D1： EK385 香港HKG-曼谷BKK 2100-2315
                <w:br/>
                D6： EK384 曼谷BKK-香港HKG 1345-1740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【美食盛宴】网红火山排骨特色餐、AONE国际自助餐、海天盛宴游轮国际自助餐、海鲜特色餐、暹罗古城自助餐；
                <w:br/>
                【网红景点】打卡绝美夜景地标式夜市：摩天轮夜市、海天盛宴赏海上夜景；
                <w:br/>
                             欣赏泰国国宝级艺术--孔剧：沙拉查棱功皇家剧院
                <w:br/>
                             打卡新晋网红景点：兰坡海鲜市场、跑男同款暹罗古城、神奇4D艺术馆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D1：澳门机场-曼谷
                <w:br/>
                于指定时间集合，由领队带领办理相关出国手续。搭乘班机从澳门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D2：上午：大皇宫玉佛寺 下午：沙拉查棱功皇家剧院（国粹-孔剧-长尾船游湄南河-梦幻巧克力小镇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梦幻巧克力小镇】泰国曼谷巧克力小镇是网红拍照胜地，来泰国的游客都会来打卡。在这个欧式乡村庄园中，童话故事中的场景画面随处可见，每个画面都有熟悉感。这里可以容纳上千人就餐，黄昏时分晚霞满天美得梦幻，在湖边用晚餐浪漫有情调。看名字以为有巧克力，其实老板是制作巧克力盒发家的，因而取名“巧克力小镇"。
                <w:br/>
              </w:t>
            </w:r>
          </w:p>
        </w:tc>
        <w:tc>
          <w:tcPr/>
          <w:p>
            <w:pPr>
              <w:pStyle w:val="indent"/>
            </w:pPr>
            <w:r>
              <w:rPr>
                <w:rFonts w:ascii="宋体" w:hAnsi="宋体" w:eastAsia="宋体" w:cs="宋体"/>
                <w:color w:val="000000"/>
                <w:sz w:val="20"/>
                <w:szCs w:val="20"/>
              </w:rPr>
              <w:t xml:space="preserve">早餐：酒店自助     午餐：AONE国际自助餐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下午：爽泰五合一（骑大象+泰服+泼水+水灯+水果）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【爽泰庄园五合一】（游览时间约90分钟） (泰服体验、体验泼水节、放水灯、骑大象、水果餐)：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w:t>
            </w:r>
          </w:p>
        </w:tc>
        <w:tc>
          <w:tcPr/>
          <w:p>
            <w:pPr>
              <w:pStyle w:val="indent"/>
            </w:pPr>
            <w:r>
              <w:rPr>
                <w:rFonts w:ascii="宋体" w:hAnsi="宋体" w:eastAsia="宋体" w:cs="宋体"/>
                <w:color w:val="000000"/>
                <w:sz w:val="20"/>
                <w:szCs w:val="20"/>
              </w:rPr>
              <w:t xml:space="preserve">早餐：酒店自助     午餐：暹罗古城自助餐     晚餐：X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w:br/>
                温馨提示：如与美丽的人妖或男模合影，需要自备泰铢约100泰铢/次作为小费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D5：上午：小火车博物馆-四面佛-4D艺术馆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前往【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w:t>
            </w:r>
          </w:p>
        </w:tc>
        <w:tc>
          <w:tcPr/>
          <w:p>
            <w:pPr>
              <w:pStyle w:val="indent"/>
            </w:pPr>
            <w:r>
              <w:rPr>
                <w:rFonts w:ascii="宋体" w:hAnsi="宋体" w:eastAsia="宋体" w:cs="宋体"/>
                <w:color w:val="000000"/>
                <w:sz w:val="20"/>
                <w:szCs w:val="20"/>
              </w:rPr>
              <w:t xml:space="preserve">早餐：酒店自助     午餐：火山排骨特色餐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D6：曼谷-澳门机场
                <w:br/>
                酒店早餐后自由活动，随后我们前往曼谷国际机场，将乘机返回澳门，抵达机场后散团。希望这次的旅行能让您收获满满，让您身心都能得到完全的释放。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曼谷O2豪华酒店(O2 Luxury Hotel)
                <w:br/>
                曼谷莱森特酒店(Lasantel Bangkok)
                <w:br/>
                曼谷兰甘亨威茨酒店(Witz Bangkok Ramkhamhaeng)
                <w:br/>
                斯里瓦里机场酒店(The Srivaree Airport Hotel)或同级	
                <w:br/>
                <w:br/>
                芭提雅参考酒店：
                <w:br/>
                WYNDHAM JOMTIEN PATTAYA 
                <w:br/>
                如遇政府征用温德姆酒店，则安排如下同等级酒店
                <w:br/>
                The Zign Hotel
                <w:br/>
                Brighton Grand Hotel Pattaya
                <w:br/>
                Centre Point Prime Hotel Pattaya
                <w:br/>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2、出发前10-15个工作日退团，扣除定金2000元/人，如出票/机票上报人数后退团，费用不退。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Notice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备注：不加收老人附加费和外籍附加费，2岁以内婴儿价格另询。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2024-12-25T15:52:28+08:00</dcterms:created>
  <dcterms:modified xsi:type="dcterms:W3CDTF">2024-12-25T15:52:28+08:00</dcterms:modified>
</cp:coreProperties>
</file>

<file path=docProps/custom.xml><?xml version="1.0" encoding="utf-8"?>
<Properties xmlns="http://schemas.openxmlformats.org/officeDocument/2006/custom-properties" xmlns:vt="http://schemas.openxmlformats.org/officeDocument/2006/docPropsVTypes"/>
</file>