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春节【经典贵州】     贵州双动4天 黄果树瀑布丨西江千户苗寨丨青岩古镇丨丹寨万达小镇   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ZM-GLJQ20241216A3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入住西江，赏醉美夜景、特别升级1晚超豪华酒店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④集非物质文化遗产、民俗文化保护、传承、体验于一体【丹寨万达小镇】。
                <w:br/>
                ◆风味美食：新春晚宴、苗族长桌宴、花开富贵宴、侗家风味宴，体验酸辣美食文化！
                <w:br/>
                ◆精选酒店：1晚西江苗寨特色客栈，特别升级1晚超豪华酒店，享舒适旅程！
                <w:br/>
                ◆苗族盛宴：拦门酒迎宾仪式、长桌宴、飞歌敬酒，感受浓郁而古朴的少数民族风情！
                <w:br/>
                ◆特别赠送：新春福袋、每人每天一支水、西江千户苗寨旅拍套餐代金券200元/张！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春节车票紧张，以实际出票为准！）。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温馨提示：该行程通常为广州南—贵阳北/贵阳东站，春节车票紧张，则会有广州南/广州/佛山西--贵阳北/贵阳东/龙洞堡/龙里北/贵定县等站点的车次以及其他时间出发的车次，具体需以实际出票车次为准！同团可能分为不同车次抵达，提前抵达的客人需在旅游车上等待。动车只能保证同批次客人同车次，无法保证同车厢、座位连座等特殊要求，如带来不便，敬请谅解。
                <w:br/>
                交通：动车/汽车
                <w:br/>
              </w:t>
            </w:r>
          </w:p>
        </w:tc>
        <w:tc>
          <w:tcPr/>
          <w:p>
            <w:pPr>
              <w:pStyle w:val="indent"/>
            </w:pPr>
            <w:r>
              <w:rPr>
                <w:rFonts w:ascii="宋体" w:hAnsi="宋体" w:eastAsia="宋体" w:cs="宋体"/>
                <w:color w:val="000000"/>
                <w:sz w:val="20"/>
                <w:szCs w:val="20"/>
              </w:rPr>
              <w:t xml:space="preserve">早餐：X     午餐：X     晚餐：新春晚宴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安顺—丹寨—西江千户苗寨—西江
                <w:br/>
                早餐后，乘车前往【丹寨万达小镇】（车程时间约3小时，游览时间约1.5小时），以非物质文化遗产、苗族、侗族文化为内核，融商业、文化、休闲、旅游为一体精品旅游综合体。在这里你可以亲身感受到源远流长的非遗、民族文化与原汁原味的匠心精神。乘车前往【西江千户苗寨】（车程时间约1.5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站（车程时间约1小时），乘坐动车返回广州南站（车程时间约5小时，春节车票紧张，以实际出票为准！），结束愉快的贵州经典之旅！ 
                <w:br/>
                <w:br/>
                温馨提示：该行程通常为都匀东站--广州南站，春节车票紧张，则会有贵阳北/贵阳东/龙洞堡/龙里北/贵定县--广州南/广州/佛山西等站点的车次以及其他时间出发的车次，具体需以实际出票车次为准！同团可能分为不同车次返程，较晚回程的客人需在车站等待。高铁票只能保证同批次客人同车次，无法保证同车厢，座位连座，敬请谅解。
                <w:br/>
                <w:br/>
                ■ 特别说明：
                <w:br/>
                旅行社视实际情况有权调整行程、游玩顺序及进出港口，但不影响行程原定标准，敬请理解。（此线路会和皇牌全景散客线路一起拼团，敬请注意）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或同级；【特别备注】：在遇到政府征用或旺季房满的情况下，旅行社将不得不选用同等级但未在行程内列明的其他酒店时不另外通知，敬请谅解。
                <w:br/>
                3.【用餐】含4正3早(酒店房费含早餐)，特色餐40元/正，新春晚宴50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黄果树瀑布环保车+保险+西江电瓶车+保险+小七孔电瓶车+保险</w:t>
            </w:r>
          </w:p>
        </w:tc>
        <w:tc>
          <w:tcPr/>
          <w:p>
            <w:pPr>
              <w:pStyle w:val="indent"/>
            </w:pPr>
            <w:r>
              <w:rPr>
                <w:rFonts w:ascii="宋体" w:hAnsi="宋体" w:eastAsia="宋体" w:cs="宋体"/>
                <w:color w:val="000000"/>
                <w:sz w:val="20"/>
                <w:szCs w:val="20"/>
              </w:rPr>
              <w:t xml:space="preserve">前台报名现收   程中黄果树瀑布环保车50元/人+保险10元/人，西江电瓶车20元/人+保险10元/人，必须乘坐【合计90元/人】。其它均属不必须产生费用，景区内另行付费景点或娱乐项目，请根据情况酌情自愿选择。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2024-12-26T16:32:57+08:00</dcterms:created>
  <dcterms:modified xsi:type="dcterms:W3CDTF">2024-12-26T16:32:57+08:00</dcterms:modified>
</cp:coreProperties>
</file>

<file path=docProps/custom.xml><?xml version="1.0" encoding="utf-8"?>
<Properties xmlns="http://schemas.openxmlformats.org/officeDocument/2006/custom-properties" xmlns:vt="http://schemas.openxmlformats.org/officeDocument/2006/docPropsVTypes"/>
</file>