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【东西岸-3U成都往返-免费联运】纯玩·美国东西海岸（旧金山）18天 经典9城纵览+6大国家公园胜景环游+尼亚加拉大瀑布奇景大观行程单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USEWY5U1CG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纯玩畅游丨无购物、无自费，安心畅游
                <w:br/>
                贴心全餐丨舒适悠游，全程含餐（部分转候机、自由活动期间除外）
                <w:br/>
                【经典9城纵览】
                <w:br/>
                都市人文丨旧金山/纽约/费城/华盛顿/布法罗/洛杉矶/拉斯维加斯/盐湖城/圣地亚哥
                <w:br/>
                【世界奇景大观】
                <w:br/>
                尼亚加拉大瀑布丨感受世界三大瀑布之一，“雷神之水”的威压
                <w:br/>
                大盐湖&amp;羚羊岛丨全美十大日落观测点，在大盐湖的野性孤岛，邂逅美洲野牛与绝世日落
                <w:br/>
                【6大国家公园胜景环游】·【行摄掠影】
                <w:br/>
                黄石国家公园丨世界上第一个国家公园，“地球上最独一无二的神奇乐园”
                <w:br/>
                大提顿国家公园丨层云之巅“山连山”，千年冰河“峰连峰”
                <w:br/>
                布莱斯峡谷国家公园丨岁月侵蚀而成的巨大自然露天剧场
                <w:br/>
                锡安国家公园丨户外爱好者的天堂，全世界最适合徒步的地点之一
                <w:br/>
                约书亚树国家公园丨置身异星旷野的奇幻之旅
                <w:br/>
                科罗拉多大峡谷丨一部壮美的地质教科书，诉说数百万年的风采绝世与寂寞无限
                <w:br/>
                羚羊彩穴丨世界七大地质摄影奇观之一，每一缕不同的阳光，在此处幻化出不同的色彩
                <w:br/>
                马蹄湾丨千百年洪流的侵蚀下岩石起伏犹如多彩地质画卷，亦是绝佳的摄影目的地
                <w:br/>
                【双游船奇幻之旅】
                <w:br/>
                雾中少女号游船丨尼亚加拉大瀑布之旅的最佳体验方式
                <w:br/>
                自由女神游船丨打卡体验纽约壮观天际线的经典游船项目
                <w:br/>
                【双公路时代巡礼】
                <w:br/>
                1号公路丨领略加州西海岸上的最美海岸线“17 英里”
                <w:br/>
                66号公路丨母亲之路的心脏，重回淘金时期美利坚
                <w:br/>
                【双学府名校巡礼】普林斯顿大学·宾夕法尼亚大学【地道美食】IN-N-OUT美式汉堡丨TACO BELL经典牛肉塔可
                <w:br/>
                【特别赠送】洛杉矶城堡奥特莱斯丨你的旅行绝不空手而归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国内航班联运地--成都
                <w:br/>
                参考航班：待告
                <w:br/>
                联运城市出发，自行乘机赴团队集散地，抵达后前往中转柜台等候安排，乘车前往指定机场酒店入住休息或等待搭乘国际航班。
                <w:br/>
                <w:br/>
                提示：中转酒店根据各联运地航班配送，若联运航班与国际段航班中转等待时间较短（或当日转乘），则不提供中转酒店。
                <w:br/>
                <w:br/>
                免费联运始发地：乌鲁木齐、喀什、西宁、兰州、银川、鄂尔多斯、哈尔滨、长春、沈阳、大连、北京、天津、烟台、青岛、石家庄、太原、郑州、南京、上海、合肥、武汉、杭州、宁波、温州、南昌、长沙 、福州、汕头、广州、深圳、厦门、珠海、南宁、海口、三亚、昆明、景洪、丽江、嘉峪关、吕梁、临汾、日照、徐州、十堰、张家界、宜春、常德、盐城、芜湖、赣州、柳州、榆林、北海 、湛江。（其他未提及的始发地城市价格详询）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成都--洛杉矶
                <w:br/>
                参考航班：3U3837 TFULAX 2145 2045
                <w:br/>
                <w:br/>
                于约定时间地点在机场集合,办理登机手续,搭乘国际航班飞往美国【洛杉矶】。抵达后，搭乘旅游巴士前往酒店办理入住休息，准备开起北美之旅。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洛杉矶-加州小镇
                <w:br/>
                早餐后，开启美国“天使之城”——【洛杉矶市区】游览（总游览时长不低于40分钟）【星光大道】好莱坞星光大道（Hollywood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w:br/>
                乘车前往具有欧洲地中海风情的小镇——【圣塔芭芭拉】（全程不低于45分钟）参观圣塔芭芭拉法院，该法院是圣塔芭芭拉一处“必游之地”，建成于1929年，是白墙红瓦的西班牙建筑风格。据说它算得上是全美至“豪华”的政府机关办公地。参观建于1786年的使命教堂（不入内）。西班牙的天主教徒视将当地美洲印第安人改造成基督徒作为自己的使命。教堂几经地震，几次修复，至后一次修建为1927年，但教堂的构造几乎保留了1820年大修复后的特征。热带植物的花园、莲花盛开的喷泉、涂满精致画作的广场空地以及绿意葱茏的草坪。即便不是教徒，徜徉其间，呼吸着清新的空气，内心也不禁空灵起来了。
                <w:br/>
                <w:br/>
                随后前往【丹麦村】（全程不低于45分钟）：丹麦村的名字在丹麦文中的意思是“阳光满溢的田园”，有着典型北欧风光的纯朴，小镇内有图画般的丹麦式建筑、风车，售卖丹麦美食、葡萄酒及丹麦特色工艺品。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加州小镇-1号公路（17英里）-旧金山
                <w:br/>
                参考航班：待告
                <w:br/>
                <w:br/>
                早餐后，开启【加州1号公路之旅】，来到闻名于世的▲【17英里海岸线】（不低于 30 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w:br/>
                之后乘车前往“湾边之城”【旧金山】旧金山属亚热带地中海气候，拥有享誉世界的旧金山湾区、金门大桥和渔人码头，气候冬暖夏凉、阳光充足，临近众多美国国家公园和加州葡萄酒产地纳帕谷，被誉为“至受美国人欢迎的城市”。【金门大桥】（约30分钟）旧金山知名度至高的景点，旧金山的地标，在全美近60万座的桥梁中，更是享有首屈一指的声誉。【艺术宫】（约20分钟）罗马式的圆顶配上玫瑰红的科林斯石柱，顶面上浮凸着一幅幅精细的浮雕，每个到来的旅客都喜爱的旧金山名胜。【九曲花街】（约40分钟）电视电影拍摄至喜爱的场景，本是27度斜坡的直线双向车道，后来才改成弯曲的街道，成了风靡全球、至弯曲也至美丽的街道。【渔人码头】（约40分钟）富有意大利风味的海港，也是旧金山至充满欢乐气息的地方。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
                <w:br/>
                抵达纽约后，专人接机，稍作休息后，开启【纽约】市区游览：【世贸中心】（外观，途经）世贸中心一号楼原名自由塔，在纽约著名的世贸双子塔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120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交通：巴士/飞机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纽约-费城-华盛顿
                <w:br/>
                早餐后，前往【普林斯顿大学（Princeton University）】（全程不低于30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漫步【宾夕法尼亚大学（University of Pennsylvania）】（全程不低于30分钟），触摸常春藤的学术灵魂。在费城的历史脉络中，宾大如同一颗镶嵌于城市西部的学术明珠。这里不仅是美国第一所医学院和商学院的诞生地，更是一座开放式的建筑博物馆。从哥特风格的学院大厅到现代感十足的创新中心，红砖墙与玻璃幕墙交错，仿佛穿越时空的对话。
                <w:br/>
                <w:br/>
                <w:br/>
                随后前往美国首府【华盛顿】市区游览：【白宫】（外观，不低于25分钟）是美国总统的官邸、办公室，供第一家庭成员居住；【国会大厦】（外观，不低于15分钟）作为美国国会办公机构的国会建筑，坐落在华盛顿特区海拔25米的全城最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雾中少女号观瀑船】（含船票）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布法罗-盐湖城-爱达荷小镇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随后前往【大盐湖】，▲【羚羊岛】（全程不低于60分钟）大盐湖中九个岛屿里最大的一个，是游览大盐湖的最佳地点。岛上有羚羊、野牛、野兔、鹿等动物，同时也是观鸟的理想场所。同时，大盐湖也是北美洲最大的内陆盐湖，西半球最大的咸水湖。在这里，可以同时欣赏到岛屿周围白雪皑皑的山脉和蔚蓝的海水。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爱达荷小镇-黄石国家公园-爱达荷小镇
                <w:br/>
                酒店早餐后，乘车前往▲【黄石国家公园】（不低于200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游毕夜宿爱达荷地区。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爱达荷小镇-大提顿国家公园-牛仔城（杰克逊）-盐湖城
                <w:br/>
                酒店早餐后，乘车前往▲【大提顿国家公园】（不低于45分钟）高耸入云的山巅，覆盖着千年的冰河，山连山，峰连峰，广阔无垠的旷野草原，宽广奔放；湖泊镶嵌其间，灵动、柔美，宛如进入人间仙境。运气好的话，还可以看到成群的美洲野牛、麋鹿和羚羊，还有其他许多种哺乳动物。
                <w:br/>
                <w:br/>
                随后前往【杰克逊牛仔城】杰克逊小镇属于典型的美国西部小镇，以牛仔文化而闻名于世。小镇有两条十字交叉的主要街道，两旁保留着当年西部城镇的原貌一座座小木屋。【鹿角公园】（不低于15分钟）杰克逊牛仔城的标志性景观十字街头中央的“鹿角公园”，它得名于公园的四座鹿角拱门，全美最大的麋鹿角拱门。游毕乘车前往盐湖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盐湖城-国家公园山地小镇
                <w:br/>
                酒店早餐后，前往▲【布莱斯峡谷国家公园】（不低于60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
                <w:br/>
                <w:br/>
                随后前往▲【锡安国家公园】（不低于60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至大的特色，并不是从24 公里的锡恩峡谷中蜿蜒流过的那条清澈湍急的维琴河，而是那些宏伟而极富色彩的纳瓦霍砂岩悬崖，它们巍然伫立在天际，刀削斧劈般，配以红色、黄色、褐色、暗紫色等等，斑斓幻彩，异常雄浑而壮美。之后前往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国家公园山地小镇-弗拉格斯塔夫
                <w:br/>
                早餐后，乘车前往美国境内第二大人工湖、有“彩色峡谷”美誉的【鲍威尔湖&amp;葛兰峡谷大坝】（不低于30分钟）因科罗拉多河上修建了葛兰峡谷大坝得以形成，因周围奇特的地貌和深邃湛蓝的湖水闻名于世，有各种红色砂岩、石拱、峡谷和万面碧波,是美国西南部热门度假胜地。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弗拉格斯塔夫-拉斯维加斯
                <w:br/>
                早餐后，乘车前往▲【科罗拉多大峡谷】（不低于90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随后乘车前往“【拉斯维加斯】这座矗立于内华达沙漠中的璀璨明珠，以“世界娱乐之都”的称号吸引着全球游客。白天，这里是购物与美食的天堂，从顶级奢侈品到特色市集，从米其林餐厅到平价自助餐，满足一切味蕾与消费欲望。当夜幕降临，城市瞬间化为霓虹闪烁的奇幻世界：世界级的豪华酒店沿拉斯维加斯大道（The Strip）林立，贝拉吉奥的喷泉秀、威尼斯人的运河、永利酒店的鲜花穹顶，每一处都是打卡圣地。秀场永不落幕——太阳马戏团的奇幻表演、巨星驻唱音乐会、魔术与脱口秀轮番上演。无论追求刺激、浪漫还是奢华，拉斯维加斯总能超越想象，让每一刻都成为传奇。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拉斯维加斯-洛杉矶
                <w:br/>
                早餐后，前往▲【约书亚树国家公园】（不低于60分钟）位于加州南部的约书亚树国家公园，是一片融合了荒漠奇岩与独特生态的秘境。这里以奇形怪状的约书亚树命名，这些形似祈祷者的树木与嶙峋的巨石阵共同勾勒出超现实的荒野画卷。无论是露营于广袤的荒漠中聆听风声，还是驾车穿越公园的蜿蜒公路，约书亚树总能以它的野性之美与宁静的力量，让每位旅人感受到自然的魔力。来此，与沙漠共舞，与星辰对话！
                <w:br/>
                <w:br/>
                随后乘车返回【洛杉矶】这座被誉为“天使之城”的梦幻都市，是阳光、海滩、电影与美食的完美结合。漫步在好莱坞星光大道，无论是追逐明星梦，还是享受阳光沙滩，抑或是探索多元文化，在这座“拥有一切”的城市，洛杉矶都能满足你的期待。
                <w:br/>
                交通：巴士
                <w:br/>
              </w:t>
            </w:r>
          </w:p>
        </w:tc>
        <w:tc>
          <w:tcPr/>
          <w:p>
            <w:pPr>
              <w:pStyle w:val="indent"/>
            </w:pPr>
            <w:r>
              <w:rPr>
                <w:rFonts w:ascii="宋体" w:hAnsi="宋体" w:eastAsia="宋体" w:cs="宋体"/>
                <w:color w:val="000000"/>
                <w:sz w:val="20"/>
                <w:szCs w:val="20"/>
              </w:rPr>
              <w:t xml:space="preserve">早餐：酒店外早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洛杉矶-圣地亚哥-洛杉矶
                <w:br/>
                早餐后，乘车前往海港城市【圣地亚哥】，这里有着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巴尔波亚公园】（不低于30分钟）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不低于45分钟）被称为加州的起源，标志着第一批西班牙移民在美国西海岸定居。这里因为其正宗的墨西哥文化包括饮食，服饰，画作，博物馆等而闻名。
                <w:br/>
                交通：巴士
                <w:br/>
              </w:t>
            </w:r>
          </w:p>
        </w:tc>
        <w:tc>
          <w:tcPr/>
          <w:p>
            <w:pPr>
              <w:pStyle w:val="indent"/>
            </w:pPr>
            <w:r>
              <w:rPr>
                <w:rFonts w:ascii="宋体" w:hAnsi="宋体" w:eastAsia="宋体" w:cs="宋体"/>
                <w:color w:val="000000"/>
                <w:sz w:val="20"/>
                <w:szCs w:val="20"/>
              </w:rPr>
              <w:t xml:space="preserve">早餐：√     午餐：TACO BELL牛肉塔可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洛杉矶（城堡奥特莱斯）丨洛杉矶
                <w:br/>
                参考航班：3U3838  LAXTFU 2130 0810+2
                <w:br/>
                <w:br/>
                酒店早餐后，沐浴在加利福尼亚州的艳阳下，前往【城堡奥特莱斯 (Citadel Outlets)】（不低于60分钟） 这座一流的露天零售中心选购心仪的品牌好物，紧贴时尚潮流动向。这座奥特莱斯中心令人心醉神迷，这里的促销活动和特别折扣层出不穷，且每一次的购物体验都充满新意。从知名品牌门店到家庭娱乐设施，城堡奥特莱斯精彩纷呈，定为您带来难以忘怀的购物体验。这里有空间宽敞的旗舰零售品牌门店，其中不乏蔻驰 (Coach) 和拉夫·劳伦马球 (Polo Ralph Lauren)，以及常年备受青睐的汤米·希尔费格 (Tommy Hilfiger)、李维斯 (Levi's)、范斯 (Vans) 和盖尔斯 (Guess)。想要选购奢侈品吗？您一定能在阿玛尼 (Armani)、雨果博斯 (Hugo Boss)、迈克·科尔斯 (Michael Kors) 和马克·雅可布 (Marc Jacobs) 等高档零售门店中觅见心仪好物。芙拉 (Furla)、凯特·丝蓓 (Kate Spade)、巴利 (Bally) 和途明 (Tumi) 是高档皮具、行李箱和旅行配饰的首选品牌。您可以在施华洛世奇 (Swarovski) 挑选流光溢彩的珠宝首饰和珍贵藏品，亦可在欧舒丹 (L'Occitane) 购买滋养宠护的面部和身体护理产品。在以家庭为中心的零售景点逛逛，比如 Mauya 玩具店和宽敞的迪士尼奥特莱斯 (Disney Outlet)，可以让全家老少都乐在其中。除了随处可见的全球潮流元素，这座购物中心也不乏本地热门品牌，例如帕克森 (Pacsun)、匡威 (Converse)、奥克利 (Oakley) 和霍利斯特 (Hollister) 等南加州冲浪和滑板品牌门店。
                <w:br/>
                <w:br/>
                傍晚乘车前往洛杉矶国际机场，搭乘国际航班返回国内集散地，结束愉快的北美之旅。
                <w:br/>
                交通：巴士/飞机
                <w:br/>
              </w:t>
            </w:r>
          </w:p>
        </w:tc>
        <w:tc>
          <w:tcPr/>
          <w:p>
            <w:pPr>
              <w:pStyle w:val="indent"/>
            </w:pPr>
            <w:r>
              <w:rPr>
                <w:rFonts w:ascii="宋体" w:hAnsi="宋体" w:eastAsia="宋体" w:cs="宋体"/>
                <w:color w:val="000000"/>
                <w:sz w:val="20"/>
                <w:szCs w:val="20"/>
              </w:rPr>
              <w:t xml:space="preserve">早餐：√     午餐：IN-N-OUT特色汉堡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洛杉矶-成都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抵达成都-国内航班联运地
                <w:br/>
                参考航班：待告
                <w:br/>
                <w:br/>
                抵达集散地国际机场后，按国内联运航班时间，搭乘转机航班，回到您温暖的家。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2.各地往返国际段始发地的国内联运段机票（注：少数地区无联运航班，无法配送）；
                <w:br/>
                3.行程所列酒店住宿（2人1间，具有独立卫生间，空调）；注：因北美城市分布松散，且地广人稀，酒店风格与国内相反。大部分酒店普通楼层较低，平面广，多为2-3层楼高酒店，请提前知晓。
                <w:br/>
                4.行程所列餐食：
                <w:br/>
                （1）早餐：酒店内或酒店外早，多为冷早；通常酒店内早餐，是所预定酒店提供的一项按床位不另外收取费用的服务，如果因为航班起飞时间较早，恕无法退还该早餐费用；
                <w:br/>
                （2）午晚餐（不含酒水）：中式围餐（桌餐标准为 10-12 人一桌为六菜一汤，7-9 人一桌为五菜一汤）、中式自助餐或西式自助餐；部分地区当地条件有限，或因当日交通等情况无法及时抵达常规用餐餐厅，则安排西式简餐（快餐）。
                <w:br/>
                （3）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
                <w:br/>
                价值30万元的旅游意外保险；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1.行程签证费用；
                <w:br/>
                2.护照费、EVUS美签电子登记费用、申请签证中准备相关材料所需的制作、手续费，如未成年人所需的公证书、认证费
                <w:br/>
                3.全程服务费USD268/人（全程行程含餐用餐餐厅服务费、酒店服务费、司机服务费等）；
                <w:br/>
                4.额外游览用车超时费（导游和司机每天正常工作时间不超过9小时，如超时需加收超时费）；
                <w:br/>
                5.行程中所列游览活动之外项目所需的费用；
                <w:br/>
                6.单间差5000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7.在机场内转机、候机及在飞机上时间及自由活动期间用餐由客人自理。(美国内陆的航班不提供免费的飞机餐)；
                <w:br/>
                8.出入境行李的海关税、全程行李搬运费、保管费以及行李托运费；目前国际段有1件免费行李托运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2026-07-31T07:51:15+08:00</dcterms:created>
  <dcterms:modified xsi:type="dcterms:W3CDTF">2026-07-31T07:51:15+08:00</dcterms:modified>
</cp:coreProperties>
</file>

<file path=docProps/custom.xml><?xml version="1.0" encoding="utf-8"?>
<Properties xmlns="http://schemas.openxmlformats.org/officeDocument/2006/custom-properties" xmlns:vt="http://schemas.openxmlformats.org/officeDocument/2006/docPropsVTypes"/>
</file>