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【清远云海碱泉】清远3天 | 赏油菜花 | 浈阳古镇 | 北江河鱼丰收送鱼节 | 黎溪镇趁圩 | 无限次浸泡碱泉温泉行程单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YSDJ20250113LXBL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出发点：
                <w:br/>
                07：45梅东路（杨箕地铁站D出口）
                <w:br/>
                08：35花都云山路体育馆北门（花果山地铁站A2出口）
                <w:br/>
                市区/花都指定范围内15人或以上定点接送
                <w:br/>
                （下单需提供具体位置，定点上车前提不违章抄牌，不接偏远地区）
                <w:br/>
                <w:br/>
                下车点：原上车点下车
                <w:br/>
                <w:br/>
                请客人准时到达出发集合地点，过时不候。
                <w:br/>
                <w:br/>
                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展现原生态的岭南文化、宗教特色和民俗风情-浈阳古镇
                <w:br/>
                赏最美油菜花田
                <w:br/>
                浸泡中药养生碱泉温泉+无边泳池畅游
                <w:br/>
                北江河鱼丰收节每人送一斤鱼（酒店餐厅免费加工）
                <w:br/>
                另送碱泉泡脚药包一个，免费体验中药包泡脚一次。
                <w:br/>
                食足2餐：2个自助早餐
                <w:br/>
                连住2晚英德云海碱泉养生公馆
                <w:br/>
                团人数最多的2组赠送手动麻将任打（仅限2组，先到先得）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D1：广州—油菜花—浈阳古镇—午餐自理--浸泡温泉--晚餐自理--入住云海碱泉养生公馆；
                <w:br/>
                广州出发，沿路接齐各位贵宾后出发，乘车前往乘车前往参观油菜花基地，继而前往【浈阳峡古镇】，以北江特色的岭南山水田园风光为背景，展现原生态的岭南文化、宗教特色和民俗风情。这里有美丽的浈阳峡、复古的连江口古街、打造火车主题一条街，让旅客置身其中缅怀那段逝去的历史， 这台长25.5 米，高4.9 米的黑色金刚最初命名为“工农型”，1959 年由大连机车车辆厂与唐山史。作为标志性的老机车就是特意从方重金买回来机车车辆厂联合研制。主要参观景观：火车主题一条街、奇石文化广场、浈阳峡艺术馆、微派建筑等等；
                <w:br/>
                午餐自理后前往英德云海碱泉养生公馆办入住手续，酒店于一间集公寓式豪华客房、珍稀碱性温泉、河鲜美食、豪华游艇、沙滩泳场为一体的四星度假酒店，拥有公寓式标准客房100间，套房40多间。碱性温泉区现已投入使用10个温泉泡池和1个温泉泳池，温泉碱含量高达8.7，可与广西巴马天然水媲美；（温泉泡时间为下午3点半至晚上10：30分）；约4点半左右观看渔民丰收庆分河鱼活动，（分到的河鱼可自行前往酒店餐厅免费加工），自由浸泡温泉；
                <w:br/>
                晚餐自理；
                <w:br/>
                交通：汽车
                <w:br/>
                到达城市：清远市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入住云海碱泉养生公馆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D2：酒店—自由趁圩购山货—午餐自理—浸泡温泉--晚餐自理--入住云海碱泉养生公馆；
                <w:br/>
                悠闲享受美好的清晨，自由享用酒店早餐；餐后前往餐后自由前往趁于购山货；
                <w:br/>
                午餐自理后返回酒店自由浸泡温泉+无边泳池畅泳，
                <w:br/>
                晚餐自理；
                <w:br/>
                交通：汽车
                <w:br/>
                景点：自由活动
                <w:br/>
                到达城市：清远市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入住云海碱泉养生公馆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D3：酒店—自由活动—午餐自理—返程；
                <w:br/>
                悠闲享受美好的清晨，自由享用酒店早餐；餐后自由活动，午餐自理后返程；
                <w:br/>
                交通：汽车
                <w:br/>
                景点：自由活动
                <w:br/>
                到达城市：清远市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1、交通：按实际参团人数安排空调旅游巴士，每人1正座；
                <w:br/>
                2、用餐：含2早餐（为包含套餐，不用均无费用退）；（行程用餐自理期间导游推荐当地或附近用餐，费用自理，客人可自由参与）；
                <w:br/>
                3、门票：行程所含景点首道大门票（园内园景点门票自理）；
                <w:br/>
                4、住宿：连住二晚云海碱泉养生公馆；（单人需补房差）（酒店不设三人房，单人需补房差；云海碱泉入住房型均为家庭式客房“2房1厅/3房1厅”给您家的享受（2房1厅共用1个洗手间，3房1厅（2房共用洗手间+1间主人房带独立洗手间）
                <w:br/>
                5、服务：含优秀导游服务（广州接团，清远送团）；
                <w:br/>
                6、购物：无。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  <w:br/>
                3、行程自费推荐：
                <w:br/>
                （客人自主选择，客人参与，请配合导游签名同意；客人不参与将不影响参团体验（或客人不参与，导游会安排附近自由活动））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【费用不含】
                <w:br/>
                1、行程中一切个人消费自理。
                <w:br/>
                2、强烈建议游客自行购买旅游意外保险。
                <w:br/>
                3、行程自费推荐：
                <w:br/>
                （客人自主选择，客人参与，请配合导游签名同意；客人不参与将不影响参团体验（或客人不参与，导游会安排附近自由活动））
                <w:br/>
                出游须知
                <w:br/>
                请出发当天带身份证原件、收据或合同前往指定时间地点集中，出发当天请游客提前10分钟到达，凡未准时到达者我司将按广东省国内旅游合同处理；
                <w:br/>
                2、旅行社已按国家旅游局规定购买旅行社责任险；团费不含游客旅途中的一切个人消费和旅游意外保险，请游客自愿购买团体旅游意外保险；
                <w:br/>
                3、如遇不可抗力因素（风雪、塌方、交通堵塞等）造成的延误和无法继续履行合同的，我司将按广东省国内旅游合同处理；
                <w:br/>
                4、请游客在旅游过程中保管好自己的个人财物， 如发生财物丢失，我司将按广东省国内旅游合同处理；
                <w:br/>
                5、景点游览、住宿的先后顺序以旅行社安排为准，景点绝不减少；
                <w:br/>
                行程上的行车时间为参考时间，以当天实际行车时间为准；
                <w:br/>
                我社按客人报名先后顺序排位，预先给客人编排好车位，请客人自觉礼让，听从导游安排；
                <w:br/>
                如受交通管制原因，我社导游将会另行通知客人上车点/下车点、敬请客人配合、不变之处敬请谅解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  <w:br/>
                请客人准时到达出团集合地点，过时不候。
                <w:br/>
                3、旅行社会按照本团客人的报名先后顺序统一安排坐车座位。如车上有老弱妇孺需要照顾的，请客人自觉礼让。
                <w:br/>
                4、客人应妥善保管自己的行李物品（特别是现金、有价证券以及贵重物品等）。
                <w:br/>
                5、本团不发旅行袋及旅游帽。
                <w:br/>
                6、车上空调较凉请自备保暖衣物，如有晕车的朋友请带上晕车药，途中怕肚子饿的朋友们也可以先前准备一些干粮！
                <w:br/>
                7、18岁以下未成年人如没有成人陪同参团，必须有法定监护人签名同意书方可。
                <w:br/>
                8、紧急报警电话110，急救中心电话120。
                <w:br/>
                9、本团35人成团，若不成团则提前两日通知，不另作赔偿、报名则默认统一改条款。
                <w:br/>
                游客报名时，请确保自身身体健康，是否适合参团出游！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65岁（含）以上长者参团需提交《三甲医院半年内体检报告》、签署《长者出行声明书》以及至少一名18-60岁亲属陪同参团，强烈建议旅游者购买相应的个人意外保险，谢谢配合；4）因接待服务能力所限，无法接待80周岁以上的旅游者报名出游，敬请谅解。
                <w:br/>
                2）我司不接受未成年人单独报名和签订旅游合同。未成年人参团，必须由其监护人办理报名手续并签订《监护人同意书》（必须手写签名）。监护人一般指其父母，或者下列具有监护能力的人员：①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关系密切的其他亲属、朋友愿意承担监护责任，经未成年人父母的所在单位或者未成年人住所地的居民委员会、村民委员会同意的；
                <w:br/>
                报名时，必须出示法定监护人的户口本、身份证原件或复印件，建议未成年人出行购买旅游意外险；
                <w:br/>
                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5）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6）以上行程仅供参考，旅行社在保证行程标准景点不变的情况下可做出相应的调整，具体以出团通知及当地实际安排为准。
                <w:br/>
                7）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8）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
                <w:br/>
                9）旅游行程中旅行社无安排游览活动的时间为游客自由活动时间，自由活动期间，游客请选择自己能够控制风险的活动项目，并在自己可控风险的范围内活动。 
                <w:br/>
                10）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11）行程赠送项目因航班、天气等不可抗因素导致不能赠送或游客主动放弃的，费用不退。
                <w:br/>
                12）旅途中，请游客务必准时集合，以免让其他团友等候，且影响旅游行程。请及时记录地陪、全陪、领队联络号码，出现情况及时与导游沟通，以便及时有效处理
                <w:br/>
                13）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15）紧急报警电话：110；急救中心电话：120。
                <w:br/>
                16）出团期间，如发生不可归责于旅行社的意外伤害，旅行社不承担赔偿责任。强烈建议旅游者购买相应的个人意外保险。
                <w:br/>
                17）为防止在旅途中水土不服,敬请游客自备一些常用药品，以备不适之需。请勿随意服用他人所提供之食品或药品。
                <w:br/>
                18）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19）行程表为旅游合同附件之一，行程表内容与旅游合同内容冲突之处，以行程表约定内容为准。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2026-04-12T22:12:07+08:00</dcterms:created>
  <dcterms:modified xsi:type="dcterms:W3CDTF">2026-04-12T22:12:07+08:00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