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【山东合家欢】双飞6日（济宁往返）纯玩丨泰山丨小鱼山+栈桥丨尼山圣境丨济南大明湖+趵突泉丨仙境蓬莱丨泰安皮影行程单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LT-20250113-1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第一天：广州-济宁  CZ3953  10:35-13:10
                <w:br/>
                第六天：济宁-广州  CZ3954  14:00-16:50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【优选好航班】：保证南方航空    保证直飞不经停
                <w:br/>
                      ↓↓↓↓各位客官，请验货↓↓↓↓
                <w:br/>
                广州-济宁  CZ3953  10:35-13:10
                <w:br/>
                济宁-广州  CZ3954  14:00-16:50
                <w:br/>
                【甄选豪座驾】：升级VIP 2+1陆地头等舱豪华旅游大巴！宽敞大巴，拒绝旅途疲惫！
                <w:br/>
                【游济南搭档】：邂逅【大明湖】，漫步护城河畔，游览【趵突泉】感受济南的泉城风貌！
                <w:br/>
                【登泰山祈福】：登【泰山】玉皇顶，赠送祈福丝带，祈祷幸福安康、家庭和睦、健康长寿！
                <w:br/>
                【遵先师教诲】：曲阜【尼山圣境】，雄伟壮观，不仅是儒家文化的载体，更是中华文化的沧桑足迹！
                <w:br/>
                【邂逅大天鹅】：荣成天鹅湖，白雾缭绕，天鹅仙子浴雪而舞与大自然拥抱赏鸟、拍鸟。
                <w:br/>
                【品他乡味道】：孔府宴+八仙宴+济南菜+胶东风味+鲁味宴，舌尖美味！	
                <w:br/>
                【严选好酒店】：5晚当地网评4钻酒店,让您每晚身心都能得到最好的放松！
                <w:br/>
                【高品质出行】：纯玩0购物0自费，不再额外推荐自费景点！
                <w:br/>
                【贴心送好礼】：赠送特色纪念币+生肖玩偶+零食礼包！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广州（飞机约2.5h）济宁（约1h）曲阜          （餐：—晚）              住：曲阜
                <w:br/>
                上午：广州白云机场集中，乘飞机前往济宁。
                <w:br/>
                下午：乘车前往4A景区【尼山圣境】（游览约1.5小时）尼山圣境是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统一更换中华民族传统服饰---【汉服拜师礼】（赠送，不参加无退费）瞻仰72米世界最高的孔子铜像，参观规模宏大、古典与现代相融合的孔子大学堂，漫步圣水湖畔，梦回千年尼山，体验全球儒学文化中心。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参考酒店：曲阜网评4钻标准酒店（子曰漫居酒店/阙里宾舍/建国璞隐酒店/铭座杏坛宾馆/丽枫/酒店/东方儒家花园酒店或同级）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参考酒店：曲阜网评4钻标准酒店（子曰漫居酒店/阙里宾舍/建国璞隐酒店/铭座杏坛宾馆/丽枫/酒店/东方儒家花园酒店或同级）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曲阜（约4h）青岛                      （餐：早中-）                   住：青岛
                <w:br/>
                上午：早餐后，乘车前览百年象征4A景区【鸥遇栈桥湾】（游览约40分钟）每年冬季栈桥湾海鸥翔集，人与动物和谐相处，这是属于青岛人独有的“鸥遇”。栈桥建于清光绪年间（1892年）已有百年历史，栈桥曾是青岛早期的军事专用人工码头，如今被视为青岛的象征。栈桥尽头的回澜阁，则是青岛近代历史的见证。
                <w:br/>
                网红打卡【天主教堂外观】（游览约30分钟）参观是建国前山东省最高的建筑，也是青岛地区最大的哥特式建筑。中国唯一的祝圣教堂，同时也是基督教建筑艺术的杰作，青岛代表建筑之一，也是众多摄影爱好者的唯美天堂。
                <w:br/>
                4A景区【小鱼山公园】（游览约40分钟）小鱼山海拔60米，面积 2.5公顷。小鱼山虽不高却能远眺，登山俯瞰，自西向东可以看前海美景尽收眼底。清末康有为老先生对青岛可谓是情有独钟，当年到访青岛时，来到小鱼山上，俯瞰青岛全景后写下著名的“红瓦绿树，碧海蓝天。不寒不暑，可舟可车。”
                <w:br/>
                下午：途径有万国建筑博览会之称的【八大关别墅区】（游览约40分钟）这里是最能体现青岛“红瓦绿树、碧海蓝天”特点的风景区，所谓"八大关"，是因为这里有八条马路（现已增到十条）以中国古代长城著名关隘命名的。在这片区域中有200多栋建筑被誉为“万国建筑博物馆”。
                <w:br/>
                游览青岛中心4A景区【五四广场、奥帆中心】（游览约1小时）【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奥帆基地中心】奥运帆船比赛举办地，港湾中停满的帆船颇为壮观，也是欣赏日落的好地方，傍晚时分，夕阳洒在帆船大海，背靠海堤合影，分分钟制霸朋友圈。
                <w:br/>
                参考酒店：青岛网评4钻标准酒店（中联自由港湾酒店/海怡湾大酒店/凯莱智慧酒店/瀚源世纪大酒店/智选假日酒店/昆仑和悦酒店或同级）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参考酒店：青岛网评4钻标准酒店（中联自由港湾酒店/海怡湾大酒店/凯莱智慧酒店/瀚源世纪大酒店/智选假日酒店/昆仑和悦酒店或同级）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（餐：早中-）                      住：威海
                <w:br/>
                上午：早餐后乘车赴【烟墩角村：天鹅湖】这里是天鹅的故乡，每年 11 月至来年 3 月，上万只野生大天鹅从遥远的西伯利亚回到这里越冬。在烟墩角,您可以住海草房、观天鹅、赏雪景、吃渔家饭，海草房、天鹅、雪景一起构成了一副童话般的世界……成为冬季荣成最时髦的打卡地荣成天鹅湖，白雾缭绕，天鹅仙子 浴雪而舞与大自然拥抱赏鸟、拍鸟……【天鹅湖】（游览约30 分钟）位于荣成东部沿海泻湖区， 是世界三大天鹅栖息地之一。每年越冬栖息大天鹅及其它珍稀鸟禽一万余只，这里可以零距离观赏天鹅嬉水觅食、游曳飞翔等温 
                <w:br/>
                馨祥和景象。这里是天鹅的故乡，每年 11 月至来年 3 月，上万只野生大天鹅从遥远的西伯利亚回到这里越冬。 
                <w:br/>
                【网红打卡：布鲁维斯号搁浅巨轮】（游览约30 分钟）船就再那里，我却无法登船，遗憾美，随手一拍就是大片。这是一次意外的搁浅，确成就了我们美丽的邂逅。搁浅大船指的是布鲁维斯号，是来自巴拿马籍的货轮，2022年9月，受环流影响搁浅于山东威海那香海海域。
                <w:br/>
                下午：5A 景区【神游海底世界】（游览时间不低于 60 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 度的观赏视窗让游客仿佛置身于美妙的大海中，千余种海洋生物环绕在我们身边，让大家触手可及。欢乐海洋剧场：海豚等在驯养师的引导下，能够表演：唱歌、 跳舞、转呼拉圈、高空顶彩球、“浪漫骑士”、“飞旋舞步”等多个新奇精彩的节目。 
                <w:br/>
                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参考酒店：威海网评4钻标准酒店（华夏大酒店/锦江都城酒店/观澜国际大酒店/黄海饭店或同级）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参考酒店：威海网评4钻标准酒店（华夏大酒店/锦江都城酒店/观澜国际大酒店/黄海饭店或同级）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威海（约2h）烟台（约1h）蓬莱（2h）潍坊        （餐：早中-）           住：潍坊
                <w:br/>
                上午：【东炮台海滨风景区】（游览约40分钟）东炮台已有百年历史的古炮台由德国技师设计督造，耗银达100万两，炮台建筑风格中西合璧、结构严谨、气势雄伟，为我国目前保存最完整的海防设施之一，也是烟台近代有国主义和国防教育基地。
                <w:br/>
                【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乘车前往人间仙境蓬莱，5A景区【人间仙境·八仙渡景区】（游览约1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亲密接触--赠送【八仙渡喂海豹】（游览约30分钟）每个家庭赠送海豹食一包，看憨态可掬，讨人喜欢的小海豹，是不是想来一个亲密接触呢？食物我们提供，您只要负责开心。
                <w:br/>
                参观蓬莱海滨带景观中心【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游览结束后乘车前往潍坊入住酒店。
                <w:br/>
                参考酒店：潍坊网评4钻标准酒店（华美达广场酒店/华亚国际酒店/潍坊中心智选假日酒店或同级）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参考酒店：潍坊网评4钻标准酒店（华美达广场酒店/华亚国际酒店/潍坊中心智选假日酒店或同级）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潍坊（约2h）济南（1h）泰安               （餐：早中-）                 住：泰安
                <w:br/>
                上午：5A景区【大明湖新区】（游览约40分钟）济南三大名胜之一、《还珠格格》中夏雨荷与皇上邂逅的地方，欣赏济南 “四面荷花三面柳 一城山色半城湖”的独特风貌。
                <w:br/>
                5A景区【趵突泉】（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打卡济南老街—【曲水亭街】（游览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下午：游览5A景区【泰山】（泰山往返中转车70元/人，60岁以上35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往返200元/人，60岁以上100元/人，请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赠送：祈福平安带，一家人将祝福挂在泰山，沐浴泰山的灵气，必能心想事成！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参考酒店：泰安网评4钻标准酒店（中达御景精品酒店/泰安晟腾酒店/丽景美伦酒店/格德智慧酒店/瑞丽宝盛大酒店/启航智慧酒店或同级）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参考酒店：泰安网评4钻标准酒店（中达御景精品酒店/泰安晟腾酒店/丽景美伦酒店/格德智慧酒店/瑞丽宝盛大酒店/启航智慧酒店或同级）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泰安（约1.5h）济宁（飞机约2.5h）广州            （餐：早-）      住：温暖的家
                <w:br/>
                上午：早餐后，【皮影戏】（游览约40分钟）国家瑰宝世界级非物质文化遗产，皮影戏不同于其他派“七紧、八松、九消停”的表演方式，泰山皮影表演方式独特，一台戏最多需要两到三个人，必要时还可以一个人演出一台戏——这就是皮影界的古老绝活：“十不闲”。表演者同一时间内要“脑子想着词儿，口中唱着曲儿，手里舞着人儿，脚下踩着锤儿” 一个人身兼数职完成一整台戏的演出，需要有相当深厚的表演功底。
                <w:br/>
                【泰安老街】（游览约30分钟）“泰安老街”为泰安的记忆，泰安老街通过“历史人文”与“都市文化”相结合的方式，创造性地以非物质文化遗产二十四节气为主题，打造集“古韵、生态、休闲、民俗”于一体的商业民俗文化街区，聆听泰安故事、享用风味美食组成一幅“人在景中走，船在水中行”的美丽画卷。
                <w:br/>
                根据航班时间，乘车前往机场乘飞机返回广州，结束愉快旅程！
                <w:br/>
                <w:br/>
                <w:br/>
                <w:br/>
                以上行程时间安排可能会因航班、天气、路况等不可抗力因素，
                <w:br/>
                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2.住宿：5晚当地网评4钻酒店，无3人间，若单人入住或出现单男单女，请自补单房差，行程参考酒店无法接待的情况下，我社将选择其他酒店，但标准不低于上述酒店！ 
                <w:br/>
                3.用餐：全程含5早5正餐；正餐餐标50元/人（八菜一汤、十人一桌、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4.用车：根据人数安排合适座位的车型，14人以上安排2+1豪华大巴，少于14人安排9-55座空调旅游车。保证一人一正座。客人请保管好自己财物。（请注意携带好自身物品） 
                <w:br/>
                5.导游：当地持证中文导游服务；（不足十人，不配备导游，司机兼做酒店入住办理、门票购买、游览指引等服务工作）不派全陪。 
                <w:br/>
                6.门票：行程中景点含门票、不含景区小交通，请自理；行程中不含的游客可以自愿选择并自行购买。除遇不可抗力自然原因外；赠游景点视实际情况安排游览，不能游览，不作赔偿，敬请谅解！ 
                <w:br/>
                7.纯玩无指定购物店。（游览过程中所到之处、如景区、酒店、停车场等各种购物场所是其相关的配套设施，请游客注意上述场所属各景区自行商业行为，与我社无关，请客人慎重购物）
                <w:br/>
                8.此团10成人成团，不派全陪。
                <w:br/>
                9.2-11周岁的执行儿童收费，12周岁以下，含机票、车位、导游司机服务费、半价正餐，不占床，不含早，不含门票，超高自理；景点检票处设有身高标示，供游客自行测量实际身高）。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1、未含机场税费，合同未约定由组团社支付的费用（包括行程以外非合同约定活动项目所需的费游览过程中缆车索道游船费、自由活动期间发生的费用等）。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6、旅览途中请遵守当地民俗民风、当地的管理规定和旅游秩序，文明出行；
                <w:br/>
                7、游览期间注意个人安全，照顾好随行的老人与小孩；有心脏病、高血压等疾病的游客请谨慎选择旅游项目；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2025-01-31T07:43:08+08:00</dcterms:created>
  <dcterms:modified xsi:type="dcterms:W3CDTF">2025-01-31T07:43:08+08:00</dcterms:modified>
</cp:coreProperties>
</file>

<file path=docProps/custom.xml><?xml version="1.0" encoding="utf-8"?>
<Properties xmlns="http://schemas.openxmlformats.org/officeDocument/2006/custom-properties" xmlns:vt="http://schemas.openxmlformats.org/officeDocument/2006/docPropsVTypes"/>
</file>