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【伊见疆途】新疆乌鲁木齐双飞6天一动丨天鹅泉湿地公园丨锡伯古城丨六星街丨赛里木湖丨天山天池丨托克逊杏花丨坎儿井行程单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GX-20250112-V4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乌鲁木齐市-吐鲁番市-昌吉市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广州出发：乌鲁木齐往返6天：
                <w:br/>
                去程：广州-乌鲁木齐：CZ6888/12:05-17:45；
                <w:br/>
                回程：乌鲁木齐-广州：CZ6881/16:45-21:40；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★当吐鲁番杏花盛开的季节遇上赛里木湖、天山天池还有伊犁天鹅，构成了一副春天的美景；
                <w:br/>
                <w:br/>
                ★☞ 线路特色
                <w:br/>
                ★☰舒心服务☰
                <w:br/>
                ★【舒适·行】1、精选2+1VIP豪华大巴，一排三座，出行更舒适；
                <w:br/>
                ★2、增加一程乌鲁木齐-伊宁动车，节省9小时的车程；
                <w:br/>
                ★【深度·游】全程门票、区间车全含，无必消；
                <w:br/>
                ★【专业·服务】专线专车专导不更换，全程呵护相伴您前行；
                <w:br/>
                ★☰特别安排☰
                <w:br/>
                ★【优选·吃】维吾尔族大盘鸡、九碗三行子、特色拌面，特色餐品味舌尖新疆！
                <w:br/>
                ★【精选·住】全程入住4晚网评四钻酒店
                <w:br/>
                 ★ ☰精彩体验☰
                <w:br/>
                ★天山天池—被誉为“人间瑶池”雪峰倒影，云杉环抱，如风如画；
                <w:br/>
                ★托克逊杏花—在吐鲁番的杏花谷里，成千上万棵杏树绽放着粉色的花朵，如云似霞，美不胜收；
                <w:br/>
                ★赛里木湖—大西洋的最后一滴眼泪
                <w:br/>
                ★天鹅泉湿地公园 —伊犁河谷唯一一处冬季天鹅栖息地
                <w:br/>
                ★坎儿井—媲美南水北调的古代水利工程；
                <w:br/>
                ★锡伯古城—国家 AAAA 级旅游景区；
                <w:br/>
                ★六星街—走进了现实版的童话之城；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导游接机，后前往酒店入住。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乌鲁木齐阳光酒店、哈密大厦、迎港酒店、昆仑乔戈里酒店或不低于同标准以上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乌鲁木齐（动车约5小时）伊宁（车程约1.5小时）天鹅泉湿地公园（车程约1.5小时）锡伯古城（车程约1小时）六星街-伊宁
                <w:br/>
                早餐后，乘坐动车前往伊宁。接着去参观【天鹅泉湿地公园】（参观时间约2小时），伊宁天鹅泉湿地公园是伊犁河谷唯一一处冬季天鹅栖息地，每年冬天，会有大量的野生疣鼻天鹅从西伯利亚飞来，在这里过冬。伊犁河谷独特的气温条件，结合天鹅泉永不冻结的温泉水，使得这里常常会出现梦幻的晨雾雾凇，雾凇下游过一群洁白的天鹅，美得像世外桃源一般，后前往【锡伯古城】（参观时间约1小时）国家 AAAA 级景区，以锡伯民俗风情园、国家级重点文物保护单位靖远寺、自治区级文物保护单位关帝庙、娘娘庙等重要景观资源和锡伯族文化资源为基础，形成了 “一心六区” 的空间布局。其中，“一心” 为一个旅游集散中心；“六区” 为锡伯文化展示区、靖远寺佛教文化区、关圣文化区、靖远路特色街区、弓箭文化体验区、民俗休闲度假区。结束后前往参观【六星街】（参观时间约1小时）有六条主干道从中心向外辐射，把街区分成六个扇形地区，中心为学校、商铺、清真寺等公共建筑，外围为居住区，形成一个独具特色的居住模式。现居住着汉、哈萨克、回、维吾尔、俄罗斯、塔塔尔等民族的居民，后返回伊宁，入住酒店休息。
                <w:br/>
                温馨提示：
                <w:br/>
                1、雾凇晨雾等属于自然景观的形成，需要特定的气温、湿度条件，不保证每团都能遇到，请理解！
                <w:br/>
                交通：飞机、汽车
                <w:br/>
                景点：【天鹅泉湿地公园】【锡伯古城】【六星街】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伊宁伊运素柏·云酒店或不低于同标准以上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伊宁（车程约3小时）赛里木湖（车程约6.5小时）乌鲁木齐
                <w:br/>
                早餐后，前往【赛里木湖】（含门票、区间车，游览时间约2小时），古称净海，湖水清澈见底，是大西洋暖湿气流最后眷顾的地方，因此有“大西洋最后一滴眼泪”之称。3月的赛里木湖，赛里木湖的冰雪开始融化，湖面上的冰层逐渐变薄、破裂，形成冰融和冰推的壮观景象。大块的蓝色冰块被推向岸边，与未融化的冰层、流动的湖水相互交织，构成了一幅独特的画面。随着天气转暖，湖边的野生动物开始频繁活动。天鹅、斑头雁等鸟类陆续归来，运气好还能邂逅美丽的天鹅及网红的小狐狸。后乘车返回乌鲁木齐，抵达后入住酒店。
                <w:br/>
                温馨提示：
                <w:br/>
                1、赛里木湖冰推，形成原因与天气及气候相关，需要一点运气，无法保证一定都能看到哦；
                <w:br/>
                2、今日坐车时间较长，路途辛苦，请自备零食、饮用水和车上娱乐设备；晕车游客请提前服用晕车药；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乌鲁木齐阳光酒店、哈密大厦、迎港酒店、昆仑乔戈里酒店或不低同标准以上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乌鲁木齐（车程约3.5小时）托克逊杏花-坎儿井（车程约3.5小时）乌鲁木齐
                <w:br/>
                早餐后，前往参观【新疆和田玉展览馆】（购物店，停留时间约2小时），后前往吐鲁番，前往参观【托克逊杏花林】（含门票，游览时间约1.5小时）吐鲁番盆地是中国陆地上海拔最低的地方，气候条件特殊，杏花花季较早，托克逊县是天山南北较早迎来春天的地方，是新疆春天的“第一站”。夏乡万亩杏花园，阳光灿烂，春色萌动，杏花在阳光的照耀下，显得更加鲜艳夺目。前往被称为中国古代三大工程的“地下运河”【坎儿井】（含门票，游览时间约1小时）坎儿井源项目重现坎儿井千年历史脉络，坎儿井源地上地下观光区，地下温度在5-10摄氏度，从地表进入地下让人感觉冰火两重天的感觉。后前往【维吾尔族农家家访】（游览时间约1小时）在老乡家做客，欣赏优美的舞蹈。走进普通维吾尔民居，感受不同的民族文化，观看维吾尔族歌舞表演--麦西来普（赠送醒目、不去费用不退）。后乘车返酒店入住。
                <w:br/>
                交通：汽车
                <w:br/>
                景点：【托克逊杏花林】【坎儿井】【维吾尔族农家家访】
                <w:br/>
                购物点：【新疆和田玉展览馆】（购物店，停留时间约2小时）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乌鲁木齐阳光酒店、哈密大厦、迎港酒店、昆仑乔戈里酒店或不低于同标准以上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乌鲁木齐（车程约1.5小时）天山天池-乌鲁木齐
                <w:br/>
                早餐后，前往【新疆和田玉博物馆】（购物店，停留时间约2小时），后乘车前往【驼绒馆】（购物店，停留时间约2小时），后游览【天山天池景区】（含门票，含区间车，游览时间约2-3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徒步走在天池栈道上，从不同的角度欣赏天池自然景观。后入住酒店。
                <w:br/>
                交通：汽车
                <w:br/>
                景点：【天山天池景区】
                <w:br/>
                购物点：【新疆和田玉博物馆】（购物店，停留时间约2小时），【驼绒馆】（购物店，停留时间约2小时）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乌鲁木齐阳光酒店、哈密大厦、迎港酒店、昆仑乔戈里酒店或不低于同标准以上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乌鲁木齐-广州（飞行时间约5小时）
                <w:br/>
                早餐后，后收拾好个人全部行李及物品，根据航班时间送至乌鲁木齐地窝堡机场，搭乘参考航班返回广州，结束难忘而愉快的新疆之旅，大美新疆期待下次与您的见面！
                <w:br/>
                <w:br/>
                搭乘参考航班返回广州，结束难忘而愉快的新疆之旅，大美新疆期待下次与您的见面！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5早7正（正餐30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4、用车：当地空调旅游车，按人数定车型，保证每人一个正座；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8、购物：全程共安排3个购物店；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玉普园/九德/国玉臻品/金玉华府　　　四选二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驼绒店</w:t>
            </w:r>
          </w:p>
        </w:tc>
        <w:tc>
          <w:tcPr/>
          <w:p>
            <w:pPr>
              <w:pStyle w:val="indent"/>
            </w:pPr>
            <w:r>
              <w:rPr>
                <w:rFonts w:ascii="宋体" w:hAnsi="宋体" w:eastAsia="宋体" w:cs="宋体"/>
                <w:color w:val="000000"/>
                <w:sz w:val="20"/>
                <w:szCs w:val="20"/>
              </w:rPr>
              <w:t xml:space="preserve">驼铃之花/中国彩棉基地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2025-01-31T13:56:56+08:00</dcterms:created>
  <dcterms:modified xsi:type="dcterms:W3CDTF">2025-01-31T13:56:56+08:00</dcterms:modified>
</cp:coreProperties>
</file>

<file path=docProps/custom.xml><?xml version="1.0" encoding="utf-8"?>
<Properties xmlns="http://schemas.openxmlformats.org/officeDocument/2006/custom-properties" xmlns:vt="http://schemas.openxmlformats.org/officeDocument/2006/docPropsVTypes"/>
</file>